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C929A" w14:textId="77777777" w:rsidR="00C70D42" w:rsidRPr="00C856BB" w:rsidRDefault="00C70D42" w:rsidP="00C70D42">
      <w:pPr>
        <w:shd w:val="clear" w:color="auto" w:fill="FFFFFF"/>
        <w:jc w:val="both"/>
        <w:rPr>
          <w:rFonts w:ascii="Arial" w:hAnsi="Arial" w:cs="Arial"/>
          <w:b/>
          <w:color w:val="000000"/>
          <w:sz w:val="22"/>
          <w:szCs w:val="22"/>
        </w:rPr>
      </w:pPr>
      <w:r w:rsidRPr="00B1324D">
        <w:rPr>
          <w:rFonts w:ascii="Arial" w:hAnsi="Arial" w:cs="Arial"/>
          <w:b/>
          <w:color w:val="000000"/>
          <w:sz w:val="22"/>
          <w:szCs w:val="22"/>
          <w:lang w:val="pt-PT"/>
        </w:rPr>
        <w:t xml:space="preserve">OBJETO: </w:t>
      </w:r>
      <w:r w:rsidRPr="001708B4">
        <w:rPr>
          <w:rFonts w:ascii="Arial" w:hAnsi="Arial" w:cs="Arial"/>
          <w:b/>
          <w:sz w:val="24"/>
          <w:szCs w:val="24"/>
        </w:rPr>
        <w:t>REGISTRO DE PREÇOS PARA FUTURA E EVENTUAL A</w:t>
      </w:r>
      <w:r w:rsidRPr="001708B4">
        <w:rPr>
          <w:rFonts w:ascii="Arial" w:hAnsi="Arial" w:cs="Arial"/>
          <w:b/>
          <w:color w:val="000000"/>
          <w:sz w:val="24"/>
          <w:szCs w:val="24"/>
        </w:rPr>
        <w:t xml:space="preserve">QUISIÇÃO </w:t>
      </w:r>
      <w:r w:rsidRPr="001708B4">
        <w:rPr>
          <w:rFonts w:ascii="Arial" w:hAnsi="Arial" w:cs="Arial"/>
          <w:b/>
          <w:sz w:val="24"/>
          <w:szCs w:val="24"/>
        </w:rPr>
        <w:t>DE 01(UMA) ESCAVADEIRA HIDRAULICA NOVA, PESO OPERACIONAL ENTRE 14.000 A 16.000 KG, COM MOTOR DIESEL, POTENCIA ENTRE 100 A 120 HP, CABINE FECHADA COM AR CONDICIONADO, CONVENIO Nº 892121/2019-MAPA, PARA ATENDER AS NECESSIDADES DO DEPARTAMENTO DE AGRICULTURA</w:t>
      </w:r>
      <w:r w:rsidR="00C856BB">
        <w:rPr>
          <w:rFonts w:ascii="Arial" w:hAnsi="Arial" w:cs="Arial"/>
          <w:b/>
          <w:sz w:val="24"/>
          <w:szCs w:val="24"/>
        </w:rPr>
        <w:t xml:space="preserve"> DO</w:t>
      </w:r>
      <w:r w:rsidR="00C856BB">
        <w:rPr>
          <w:rFonts w:ascii="Arial" w:hAnsi="Arial" w:cs="Arial"/>
          <w:b/>
          <w:color w:val="000000"/>
          <w:sz w:val="22"/>
          <w:szCs w:val="22"/>
        </w:rPr>
        <w:t xml:space="preserve"> </w:t>
      </w:r>
      <w:r>
        <w:rPr>
          <w:rFonts w:ascii="Arial" w:hAnsi="Arial" w:cs="Arial"/>
          <w:b/>
          <w:color w:val="000000"/>
          <w:sz w:val="22"/>
          <w:szCs w:val="22"/>
        </w:rPr>
        <w:t>MUNICÍPIO DE CASTANHEIRA ESTADO DE MATO GROSSO</w:t>
      </w:r>
      <w:r w:rsidRPr="00B1324D">
        <w:rPr>
          <w:rFonts w:ascii="Arial" w:hAnsi="Arial" w:cs="Arial"/>
          <w:b/>
          <w:color w:val="000000"/>
          <w:sz w:val="22"/>
          <w:szCs w:val="22"/>
        </w:rPr>
        <w:t>.</w:t>
      </w:r>
      <w:r>
        <w:rPr>
          <w:rFonts w:ascii="Arial" w:hAnsi="Arial" w:cs="Arial"/>
          <w:b/>
          <w:color w:val="000000"/>
          <w:sz w:val="22"/>
          <w:szCs w:val="22"/>
        </w:rPr>
        <w:t xml:space="preserve"> E A EMPRESA </w:t>
      </w:r>
      <w:r w:rsidR="00C856BB" w:rsidRPr="001664B9">
        <w:rPr>
          <w:rFonts w:ascii="Arial" w:hAnsi="Arial" w:cs="Arial"/>
          <w:b/>
          <w:sz w:val="24"/>
          <w:szCs w:val="24"/>
        </w:rPr>
        <w:t>VANDA ARANTES MOTA EPP</w:t>
      </w:r>
      <w:r w:rsidR="00C856BB">
        <w:rPr>
          <w:rFonts w:ascii="Arial" w:hAnsi="Arial" w:cs="Arial"/>
          <w:sz w:val="24"/>
          <w:szCs w:val="24"/>
        </w:rPr>
        <w:t xml:space="preserve"> </w:t>
      </w:r>
      <w:r w:rsidR="00C856BB" w:rsidRPr="00C856BB">
        <w:rPr>
          <w:rFonts w:ascii="Arial" w:hAnsi="Arial" w:cs="Arial"/>
          <w:b/>
          <w:sz w:val="24"/>
          <w:szCs w:val="24"/>
        </w:rPr>
        <w:t>INSCRITA</w:t>
      </w:r>
      <w:r w:rsidR="00C856BB">
        <w:rPr>
          <w:rFonts w:ascii="Arial" w:hAnsi="Arial" w:cs="Arial"/>
          <w:sz w:val="24"/>
          <w:szCs w:val="24"/>
        </w:rPr>
        <w:t xml:space="preserve"> </w:t>
      </w:r>
      <w:r w:rsidR="00C856BB">
        <w:rPr>
          <w:rFonts w:ascii="Arial" w:hAnsi="Arial" w:cs="Arial"/>
          <w:b/>
          <w:sz w:val="24"/>
          <w:szCs w:val="24"/>
        </w:rPr>
        <w:t xml:space="preserve">NO </w:t>
      </w:r>
      <w:r w:rsidR="00C856BB" w:rsidRPr="001708B4">
        <w:rPr>
          <w:rFonts w:ascii="Arial" w:hAnsi="Arial" w:cs="Arial"/>
          <w:b/>
          <w:sz w:val="24"/>
          <w:szCs w:val="24"/>
        </w:rPr>
        <w:t>CNPJ/MF</w:t>
      </w:r>
      <w:r w:rsidR="00C856BB" w:rsidRPr="001708B4">
        <w:rPr>
          <w:rFonts w:ascii="Arial" w:hAnsi="Arial" w:cs="Arial"/>
          <w:sz w:val="24"/>
          <w:szCs w:val="24"/>
        </w:rPr>
        <w:t xml:space="preserve"> </w:t>
      </w:r>
      <w:r w:rsidR="00C856BB" w:rsidRPr="001664B9">
        <w:rPr>
          <w:rFonts w:ascii="Arial" w:hAnsi="Arial" w:cs="Arial"/>
          <w:b/>
          <w:sz w:val="24"/>
          <w:szCs w:val="24"/>
        </w:rPr>
        <w:t>sob n° 02.189.771/0001-02</w:t>
      </w:r>
      <w:r>
        <w:rPr>
          <w:rFonts w:ascii="Arial" w:hAnsi="Arial" w:cs="Arial"/>
          <w:b/>
          <w:color w:val="000000"/>
          <w:sz w:val="22"/>
          <w:szCs w:val="22"/>
        </w:rPr>
        <w:t>.</w:t>
      </w:r>
      <w:r w:rsidR="00C856BB">
        <w:rPr>
          <w:rFonts w:ascii="Arial" w:hAnsi="Arial" w:cs="Arial"/>
          <w:b/>
          <w:color w:val="000000"/>
          <w:sz w:val="22"/>
          <w:szCs w:val="22"/>
        </w:rPr>
        <w:t xml:space="preserve"> Pregão Presencial</w:t>
      </w:r>
      <w:r w:rsidRPr="00B1324D">
        <w:rPr>
          <w:rFonts w:ascii="Arial" w:hAnsi="Arial" w:cs="Arial"/>
          <w:b/>
          <w:color w:val="000000"/>
          <w:sz w:val="22"/>
          <w:szCs w:val="22"/>
        </w:rPr>
        <w:t xml:space="preserve">: </w:t>
      </w:r>
      <w:r w:rsidR="00C856BB">
        <w:rPr>
          <w:rFonts w:ascii="Arial" w:hAnsi="Arial" w:cs="Arial"/>
          <w:b/>
          <w:color w:val="000000"/>
          <w:sz w:val="22"/>
          <w:szCs w:val="22"/>
        </w:rPr>
        <w:t>32</w:t>
      </w:r>
      <w:r>
        <w:rPr>
          <w:rFonts w:ascii="Arial" w:hAnsi="Arial" w:cs="Arial"/>
          <w:b/>
          <w:color w:val="000000"/>
          <w:sz w:val="22"/>
          <w:szCs w:val="22"/>
        </w:rPr>
        <w:t>/2020</w:t>
      </w:r>
    </w:p>
    <w:p w14:paraId="48C0DDDC" w14:textId="77777777" w:rsidR="00C70D42" w:rsidRDefault="00C70D42" w:rsidP="00C70D42">
      <w:pPr>
        <w:ind w:left="708"/>
        <w:jc w:val="center"/>
        <w:rPr>
          <w:rFonts w:ascii="Arial" w:hAnsi="Arial" w:cs="Arial"/>
          <w:bCs/>
          <w:kern w:val="2"/>
          <w:sz w:val="28"/>
          <w:szCs w:val="28"/>
          <w:lang w:val="pt-PT"/>
        </w:rPr>
      </w:pPr>
    </w:p>
    <w:p w14:paraId="2A0C1871" w14:textId="77777777" w:rsidR="00C70D42" w:rsidRPr="00C70D42" w:rsidRDefault="00C70D42" w:rsidP="00C70D42">
      <w:pPr>
        <w:ind w:left="708"/>
        <w:jc w:val="center"/>
        <w:rPr>
          <w:rFonts w:ascii="Arial" w:hAnsi="Arial" w:cs="Arial"/>
          <w:bCs/>
          <w:kern w:val="2"/>
          <w:sz w:val="28"/>
          <w:szCs w:val="28"/>
          <w:lang w:val="pt-PT"/>
        </w:rPr>
      </w:pPr>
    </w:p>
    <w:p w14:paraId="2D127786" w14:textId="77777777" w:rsidR="00C70D42" w:rsidRPr="00C70D42" w:rsidRDefault="00C70D42" w:rsidP="00C70D42">
      <w:pPr>
        <w:shd w:val="clear" w:color="auto" w:fill="FFFFFF"/>
        <w:ind w:left="708"/>
        <w:jc w:val="center"/>
        <w:rPr>
          <w:rFonts w:ascii="Arial" w:hAnsi="Arial" w:cs="Arial"/>
          <w:bCs/>
          <w:sz w:val="28"/>
          <w:szCs w:val="28"/>
          <w:lang w:val="pt-PT"/>
        </w:rPr>
      </w:pPr>
    </w:p>
    <w:p w14:paraId="38802CAB" w14:textId="77777777" w:rsidR="00C70D42" w:rsidRPr="00C856BB" w:rsidRDefault="00C856BB" w:rsidP="00C70D42">
      <w:pPr>
        <w:shd w:val="clear" w:color="auto" w:fill="FFFFFF"/>
        <w:jc w:val="center"/>
        <w:rPr>
          <w:rFonts w:ascii="Arial" w:hAnsi="Arial" w:cs="Arial"/>
          <w:b/>
          <w:bCs/>
          <w:sz w:val="28"/>
          <w:szCs w:val="28"/>
          <w:lang w:val="pt-PT"/>
        </w:rPr>
      </w:pPr>
      <w:r w:rsidRPr="00C856BB">
        <w:rPr>
          <w:rFonts w:ascii="Arial" w:hAnsi="Arial" w:cs="Arial"/>
          <w:b/>
          <w:bCs/>
          <w:sz w:val="28"/>
          <w:szCs w:val="28"/>
          <w:lang w:val="pt-PT"/>
        </w:rPr>
        <w:t>CONTRATO ADMINISTRATIVO 52/2020</w:t>
      </w:r>
    </w:p>
    <w:p w14:paraId="283E5F8F" w14:textId="77777777" w:rsidR="00C856BB" w:rsidRDefault="00C856BB" w:rsidP="00C70D42">
      <w:pPr>
        <w:shd w:val="clear" w:color="auto" w:fill="FFFFFF"/>
        <w:jc w:val="center"/>
        <w:rPr>
          <w:rFonts w:ascii="Arial" w:hAnsi="Arial" w:cs="Arial"/>
          <w:bCs/>
          <w:sz w:val="28"/>
          <w:szCs w:val="28"/>
          <w:lang w:val="pt-PT"/>
        </w:rPr>
      </w:pPr>
    </w:p>
    <w:p w14:paraId="7BE4B6B4" w14:textId="77777777" w:rsidR="00C856BB" w:rsidRPr="00C70D42" w:rsidRDefault="00C856BB" w:rsidP="00C70D42">
      <w:pPr>
        <w:shd w:val="clear" w:color="auto" w:fill="FFFFFF"/>
        <w:jc w:val="center"/>
        <w:rPr>
          <w:rFonts w:ascii="Arial" w:hAnsi="Arial" w:cs="Arial"/>
          <w:bCs/>
          <w:sz w:val="28"/>
          <w:szCs w:val="28"/>
          <w:lang w:val="pt-PT"/>
        </w:rPr>
      </w:pPr>
    </w:p>
    <w:p w14:paraId="10421BB8" w14:textId="77777777" w:rsidR="00C70D42" w:rsidRPr="00C70D42" w:rsidRDefault="00C70D42" w:rsidP="00C70D42">
      <w:pPr>
        <w:jc w:val="center"/>
        <w:rPr>
          <w:rFonts w:ascii="Arial" w:hAnsi="Arial" w:cs="Arial"/>
          <w:sz w:val="28"/>
          <w:szCs w:val="28"/>
          <w:bdr w:val="single" w:sz="4" w:space="0" w:color="auto" w:frame="1"/>
        </w:rPr>
      </w:pPr>
      <w:r w:rsidRPr="00C70D42">
        <w:rPr>
          <w:rFonts w:ascii="Arial" w:hAnsi="Arial" w:cs="Arial"/>
          <w:sz w:val="28"/>
          <w:szCs w:val="28"/>
          <w:bdr w:val="single" w:sz="4" w:space="0" w:color="auto" w:frame="1"/>
        </w:rPr>
        <w:t>PREÂMBULO:</w:t>
      </w:r>
    </w:p>
    <w:p w14:paraId="532E0CED" w14:textId="77777777" w:rsidR="00C70D42" w:rsidRDefault="00C70D42" w:rsidP="00C70D42">
      <w:pPr>
        <w:shd w:val="clear" w:color="auto" w:fill="FFFFFF"/>
        <w:jc w:val="both"/>
        <w:rPr>
          <w:rFonts w:ascii="Arial" w:hAnsi="Arial" w:cs="Arial"/>
          <w:bCs/>
          <w:sz w:val="22"/>
          <w:szCs w:val="22"/>
          <w:bdr w:val="single" w:sz="4" w:space="0" w:color="auto" w:frame="1"/>
        </w:rPr>
      </w:pPr>
    </w:p>
    <w:p w14:paraId="28B2CAF2" w14:textId="77777777" w:rsidR="00FF36AB" w:rsidRDefault="00FF36AB" w:rsidP="00C70D42">
      <w:pPr>
        <w:shd w:val="clear" w:color="auto" w:fill="FFFFFF"/>
        <w:jc w:val="both"/>
        <w:rPr>
          <w:rFonts w:ascii="Arial" w:hAnsi="Arial" w:cs="Arial"/>
          <w:bCs/>
          <w:sz w:val="22"/>
          <w:szCs w:val="22"/>
          <w:bdr w:val="single" w:sz="4" w:space="0" w:color="auto" w:frame="1"/>
        </w:rPr>
      </w:pPr>
    </w:p>
    <w:p w14:paraId="6E208080" w14:textId="77777777" w:rsidR="00FF36AB" w:rsidRPr="00C70D42" w:rsidRDefault="00FF36AB" w:rsidP="00C70D42">
      <w:pPr>
        <w:shd w:val="clear" w:color="auto" w:fill="FFFFFF"/>
        <w:jc w:val="both"/>
        <w:rPr>
          <w:rFonts w:ascii="Arial" w:hAnsi="Arial" w:cs="Arial"/>
          <w:bCs/>
          <w:sz w:val="22"/>
          <w:szCs w:val="22"/>
          <w:bdr w:val="single" w:sz="4" w:space="0" w:color="auto" w:frame="1"/>
        </w:rPr>
      </w:pPr>
    </w:p>
    <w:p w14:paraId="6FEE9F7D" w14:textId="77777777" w:rsidR="00C70D42" w:rsidRPr="00C70D42" w:rsidRDefault="00C70D42" w:rsidP="00C70D42">
      <w:pPr>
        <w:jc w:val="both"/>
        <w:rPr>
          <w:rFonts w:ascii="Arial" w:hAnsi="Arial" w:cs="Arial"/>
          <w:color w:val="000000"/>
          <w:sz w:val="22"/>
          <w:szCs w:val="22"/>
        </w:rPr>
      </w:pPr>
      <w:r w:rsidRPr="00C70D42">
        <w:rPr>
          <w:rFonts w:ascii="Arial" w:hAnsi="Arial" w:cs="Arial"/>
          <w:sz w:val="22"/>
          <w:szCs w:val="22"/>
          <w:lang w:val="pt-PT"/>
        </w:rPr>
        <w:t xml:space="preserve">O </w:t>
      </w:r>
      <w:r w:rsidRPr="00C70D42">
        <w:rPr>
          <w:rFonts w:ascii="Arial" w:hAnsi="Arial" w:cs="Arial"/>
          <w:b/>
          <w:sz w:val="22"/>
          <w:szCs w:val="22"/>
        </w:rPr>
        <w:t>MUNICÍPIO DE CASTANHEIRA</w:t>
      </w:r>
      <w:r w:rsidRPr="00C70D42">
        <w:rPr>
          <w:rFonts w:ascii="Arial" w:hAnsi="Arial" w:cs="Arial"/>
          <w:sz w:val="22"/>
          <w:szCs w:val="22"/>
        </w:rPr>
        <w:t xml:space="preserve">, </w:t>
      </w:r>
      <w:r w:rsidRPr="00C70D42">
        <w:rPr>
          <w:rFonts w:ascii="Arial" w:hAnsi="Arial" w:cs="Arial"/>
          <w:b/>
          <w:sz w:val="22"/>
          <w:szCs w:val="22"/>
        </w:rPr>
        <w:t>ESTADO DE MATO GROSSO</w:t>
      </w:r>
      <w:r w:rsidRPr="00C70D42">
        <w:rPr>
          <w:rFonts w:ascii="Arial" w:hAnsi="Arial" w:cs="Arial"/>
          <w:sz w:val="22"/>
          <w:szCs w:val="22"/>
        </w:rPr>
        <w:t xml:space="preserve">, Pessoa Jurídica de Direito Público, inscrita no </w:t>
      </w:r>
      <w:r w:rsidRPr="00C70D42">
        <w:rPr>
          <w:rFonts w:ascii="Arial" w:hAnsi="Arial" w:cs="Arial"/>
          <w:b/>
          <w:sz w:val="22"/>
          <w:szCs w:val="22"/>
        </w:rPr>
        <w:t>CNPJ/MF</w:t>
      </w:r>
      <w:r w:rsidRPr="00C70D42">
        <w:rPr>
          <w:rFonts w:ascii="Arial" w:hAnsi="Arial" w:cs="Arial"/>
          <w:sz w:val="22"/>
          <w:szCs w:val="22"/>
        </w:rPr>
        <w:t xml:space="preserve"> sob o nº 24.772.154/0001-60, com sede administrativa na Rua Mato Grosso, nº 84, Centro, na cidade de Castanheira </w:t>
      </w:r>
      <w:r w:rsidRPr="00C70D42">
        <w:rPr>
          <w:rFonts w:ascii="Arial" w:hAnsi="Arial" w:cs="Arial"/>
          <w:b/>
          <w:sz w:val="22"/>
          <w:szCs w:val="22"/>
        </w:rPr>
        <w:t xml:space="preserve">- </w:t>
      </w:r>
      <w:r w:rsidRPr="00C70D42">
        <w:rPr>
          <w:rFonts w:ascii="Arial" w:hAnsi="Arial" w:cs="Arial"/>
          <w:sz w:val="22"/>
          <w:szCs w:val="22"/>
        </w:rPr>
        <w:t xml:space="preserve">MT, neste ato representado pela Prefeita Municipal, MABEL DE FÁTIMA ALMICI MILANEZI, brasileira, casada, Prefeita Municipal, portador da Cédula de Identidade nº 2.757.004-5 SSP/MT e inscrito no </w:t>
      </w:r>
      <w:r w:rsidRPr="00C70D42">
        <w:rPr>
          <w:rFonts w:ascii="Arial" w:hAnsi="Arial" w:cs="Arial"/>
          <w:b/>
          <w:sz w:val="22"/>
          <w:szCs w:val="22"/>
        </w:rPr>
        <w:t>CPF/MF</w:t>
      </w:r>
      <w:r w:rsidRPr="00C70D42">
        <w:rPr>
          <w:rFonts w:ascii="Arial" w:hAnsi="Arial" w:cs="Arial"/>
          <w:sz w:val="22"/>
          <w:szCs w:val="22"/>
        </w:rPr>
        <w:t xml:space="preserve"> sob o nº 021.903.808-20, residente nesta cidade de Castanheira </w:t>
      </w:r>
      <w:r w:rsidRPr="00C70D42">
        <w:rPr>
          <w:rFonts w:ascii="Arial" w:hAnsi="Arial" w:cs="Arial"/>
          <w:b/>
          <w:sz w:val="22"/>
          <w:szCs w:val="22"/>
        </w:rPr>
        <w:t xml:space="preserve">- </w:t>
      </w:r>
      <w:r w:rsidRPr="00C70D42">
        <w:rPr>
          <w:rFonts w:ascii="Arial" w:hAnsi="Arial" w:cs="Arial"/>
          <w:sz w:val="22"/>
          <w:szCs w:val="22"/>
        </w:rPr>
        <w:t xml:space="preserve">MT, doravante denominada CONTRATANTE e a empresa </w:t>
      </w:r>
      <w:r w:rsidR="00FF36AB" w:rsidRPr="001664B9">
        <w:rPr>
          <w:rFonts w:ascii="Arial" w:hAnsi="Arial" w:cs="Arial"/>
          <w:b/>
          <w:sz w:val="24"/>
          <w:szCs w:val="24"/>
        </w:rPr>
        <w:t>VANDA ARANTES MOTA EPP</w:t>
      </w:r>
      <w:r w:rsidR="00FF36AB" w:rsidRPr="001708B4">
        <w:rPr>
          <w:rFonts w:ascii="Arial" w:hAnsi="Arial" w:cs="Arial"/>
          <w:sz w:val="24"/>
          <w:szCs w:val="24"/>
        </w:rPr>
        <w:t xml:space="preserve">, Pessoa Jurídica de Direito Privado, inscrita no </w:t>
      </w:r>
      <w:r w:rsidR="00FF36AB" w:rsidRPr="001708B4">
        <w:rPr>
          <w:rFonts w:ascii="Arial" w:hAnsi="Arial" w:cs="Arial"/>
          <w:b/>
          <w:sz w:val="24"/>
          <w:szCs w:val="24"/>
        </w:rPr>
        <w:t>CNPJ/MF</w:t>
      </w:r>
      <w:r w:rsidR="00FF36AB" w:rsidRPr="001708B4">
        <w:rPr>
          <w:rFonts w:ascii="Arial" w:hAnsi="Arial" w:cs="Arial"/>
          <w:sz w:val="24"/>
          <w:szCs w:val="24"/>
        </w:rPr>
        <w:t xml:space="preserve"> </w:t>
      </w:r>
      <w:r w:rsidR="00FF36AB" w:rsidRPr="001664B9">
        <w:rPr>
          <w:rFonts w:ascii="Arial" w:hAnsi="Arial" w:cs="Arial"/>
          <w:b/>
          <w:sz w:val="24"/>
          <w:szCs w:val="24"/>
        </w:rPr>
        <w:t>sob n° 02.189.771/0001-02</w:t>
      </w:r>
      <w:r w:rsidR="00FF36AB" w:rsidRPr="001708B4">
        <w:rPr>
          <w:rFonts w:ascii="Arial" w:hAnsi="Arial" w:cs="Arial"/>
          <w:sz w:val="24"/>
          <w:szCs w:val="24"/>
        </w:rPr>
        <w:t xml:space="preserve">, com sede </w:t>
      </w:r>
      <w:r w:rsidR="00FF36AB">
        <w:rPr>
          <w:rFonts w:ascii="Arial" w:hAnsi="Arial" w:cs="Arial"/>
          <w:sz w:val="24"/>
          <w:szCs w:val="24"/>
        </w:rPr>
        <w:t>n</w:t>
      </w:r>
      <w:r w:rsidR="00FF36AB" w:rsidRPr="001708B4">
        <w:rPr>
          <w:rFonts w:ascii="Arial" w:hAnsi="Arial" w:cs="Arial"/>
          <w:sz w:val="24"/>
          <w:szCs w:val="24"/>
        </w:rPr>
        <w:t>a</w:t>
      </w:r>
      <w:r w:rsidR="00FF36AB">
        <w:rPr>
          <w:rFonts w:ascii="Arial" w:hAnsi="Arial" w:cs="Arial"/>
          <w:sz w:val="24"/>
          <w:szCs w:val="24"/>
        </w:rPr>
        <w:t xml:space="preserve"> Rua BAURU n° 740</w:t>
      </w:r>
      <w:r w:rsidR="00FF36AB" w:rsidRPr="001708B4">
        <w:rPr>
          <w:rFonts w:ascii="Arial" w:hAnsi="Arial" w:cs="Arial"/>
          <w:sz w:val="24"/>
          <w:szCs w:val="24"/>
        </w:rPr>
        <w:t xml:space="preserve">, </w:t>
      </w:r>
      <w:r w:rsidR="00FF36AB">
        <w:rPr>
          <w:rFonts w:ascii="Arial" w:hAnsi="Arial" w:cs="Arial"/>
          <w:sz w:val="24"/>
          <w:szCs w:val="24"/>
        </w:rPr>
        <w:t>Bairro Centro</w:t>
      </w:r>
      <w:r w:rsidR="00FF36AB" w:rsidRPr="001708B4">
        <w:rPr>
          <w:rFonts w:ascii="Arial" w:hAnsi="Arial" w:cs="Arial"/>
          <w:sz w:val="24"/>
          <w:szCs w:val="24"/>
        </w:rPr>
        <w:t>, c</w:t>
      </w:r>
      <w:r w:rsidR="00FF36AB">
        <w:rPr>
          <w:rFonts w:ascii="Arial" w:hAnsi="Arial" w:cs="Arial"/>
          <w:sz w:val="24"/>
          <w:szCs w:val="24"/>
        </w:rPr>
        <w:t>idade de JUARA - Estado de MATO GROSSO</w:t>
      </w:r>
      <w:r w:rsidR="00FF36AB" w:rsidRPr="001708B4">
        <w:rPr>
          <w:rFonts w:ascii="Arial" w:hAnsi="Arial" w:cs="Arial"/>
          <w:sz w:val="24"/>
          <w:szCs w:val="24"/>
        </w:rPr>
        <w:t xml:space="preserve">, </w:t>
      </w:r>
      <w:r w:rsidR="00FF36AB" w:rsidRPr="001708B4">
        <w:rPr>
          <w:rFonts w:ascii="Arial" w:hAnsi="Arial" w:cs="Arial"/>
          <w:iCs/>
          <w:sz w:val="24"/>
          <w:szCs w:val="24"/>
        </w:rPr>
        <w:t>neste ato representada pelo seu Representante L</w:t>
      </w:r>
      <w:r w:rsidR="00FF36AB">
        <w:rPr>
          <w:rFonts w:ascii="Arial" w:hAnsi="Arial" w:cs="Arial"/>
          <w:iCs/>
          <w:sz w:val="24"/>
          <w:szCs w:val="24"/>
        </w:rPr>
        <w:t xml:space="preserve">egal, </w:t>
      </w:r>
      <w:proofErr w:type="spellStart"/>
      <w:r w:rsidR="00FF36AB">
        <w:rPr>
          <w:rFonts w:ascii="Arial" w:hAnsi="Arial" w:cs="Arial"/>
          <w:iCs/>
          <w:sz w:val="24"/>
          <w:szCs w:val="24"/>
        </w:rPr>
        <w:t>Sra</w:t>
      </w:r>
      <w:proofErr w:type="spellEnd"/>
      <w:r w:rsidR="00FF36AB">
        <w:rPr>
          <w:rFonts w:ascii="Arial" w:hAnsi="Arial" w:cs="Arial"/>
          <w:iCs/>
          <w:sz w:val="24"/>
          <w:szCs w:val="24"/>
        </w:rPr>
        <w:t xml:space="preserve"> </w:t>
      </w:r>
      <w:r w:rsidR="00FF36AB" w:rsidRPr="001664B9">
        <w:rPr>
          <w:rFonts w:ascii="Arial" w:hAnsi="Arial" w:cs="Arial"/>
          <w:b/>
          <w:iCs/>
          <w:sz w:val="24"/>
          <w:szCs w:val="24"/>
        </w:rPr>
        <w:t>VANDA ARANTES MOTA</w:t>
      </w:r>
      <w:r w:rsidR="00FF36AB" w:rsidRPr="001708B4">
        <w:rPr>
          <w:rFonts w:ascii="Arial" w:hAnsi="Arial" w:cs="Arial"/>
          <w:iCs/>
          <w:sz w:val="24"/>
          <w:szCs w:val="24"/>
        </w:rPr>
        <w:t xml:space="preserve">, portador do RG n.º </w:t>
      </w:r>
      <w:r w:rsidR="00FF36AB">
        <w:rPr>
          <w:rFonts w:ascii="Arial" w:hAnsi="Arial" w:cs="Arial"/>
          <w:iCs/>
          <w:sz w:val="24"/>
          <w:szCs w:val="24"/>
        </w:rPr>
        <w:t>0472159-0 SSP</w:t>
      </w:r>
      <w:r w:rsidR="00FF36AB" w:rsidRPr="001708B4">
        <w:rPr>
          <w:rFonts w:ascii="Arial" w:hAnsi="Arial" w:cs="Arial"/>
          <w:iCs/>
          <w:sz w:val="24"/>
          <w:szCs w:val="24"/>
        </w:rPr>
        <w:t xml:space="preserve">, CPF/MF nº </w:t>
      </w:r>
      <w:r w:rsidR="00FF36AB">
        <w:rPr>
          <w:rFonts w:ascii="Arial" w:hAnsi="Arial" w:cs="Arial"/>
          <w:iCs/>
          <w:sz w:val="24"/>
          <w:szCs w:val="24"/>
        </w:rPr>
        <w:t>346.614.501-59</w:t>
      </w:r>
      <w:r w:rsidR="00FF36AB" w:rsidRPr="001708B4">
        <w:rPr>
          <w:rFonts w:ascii="Arial" w:hAnsi="Arial" w:cs="Arial"/>
          <w:iCs/>
          <w:sz w:val="24"/>
          <w:szCs w:val="24"/>
        </w:rPr>
        <w:t xml:space="preserve"> </w:t>
      </w:r>
      <w:r w:rsidR="00FF36AB" w:rsidRPr="001708B4">
        <w:rPr>
          <w:rFonts w:ascii="Arial" w:hAnsi="Arial" w:cs="Arial"/>
          <w:sz w:val="24"/>
          <w:szCs w:val="24"/>
        </w:rPr>
        <w:t xml:space="preserve">doravante denominada simplesmente </w:t>
      </w:r>
      <w:r w:rsidRPr="00C70D42">
        <w:rPr>
          <w:rFonts w:ascii="Arial" w:hAnsi="Arial" w:cs="Arial"/>
          <w:sz w:val="22"/>
          <w:szCs w:val="22"/>
        </w:rPr>
        <w:t xml:space="preserve">CONTRATADA, celebram o presente </w:t>
      </w:r>
      <w:r w:rsidRPr="00C70D42">
        <w:rPr>
          <w:rFonts w:ascii="Arial" w:hAnsi="Arial" w:cs="Arial"/>
          <w:color w:val="000000"/>
          <w:sz w:val="22"/>
          <w:szCs w:val="22"/>
        </w:rPr>
        <w:t xml:space="preserve">contrato administrativo de </w:t>
      </w:r>
      <w:r w:rsidRPr="00C70D42">
        <w:rPr>
          <w:rFonts w:ascii="Arial" w:hAnsi="Arial" w:cs="Arial"/>
          <w:b/>
          <w:sz w:val="22"/>
          <w:szCs w:val="22"/>
        </w:rPr>
        <w:t>REGISTRO DE PREÇOS PARA FUTURA E EVENTUAL A</w:t>
      </w:r>
      <w:r w:rsidRPr="00C70D42">
        <w:rPr>
          <w:rFonts w:ascii="Arial" w:hAnsi="Arial" w:cs="Arial"/>
          <w:b/>
          <w:color w:val="000000"/>
          <w:sz w:val="22"/>
          <w:szCs w:val="22"/>
        </w:rPr>
        <w:t xml:space="preserve">QUISIÇÃO </w:t>
      </w:r>
      <w:r w:rsidRPr="00C70D42">
        <w:rPr>
          <w:rFonts w:ascii="Arial" w:hAnsi="Arial" w:cs="Arial"/>
          <w:b/>
          <w:sz w:val="22"/>
          <w:szCs w:val="22"/>
        </w:rPr>
        <w:t>DE 01(UMA) ESCAVADEIRA HIDRAULICA NOVA, PESO OPERACIONAL ENTRE 14.000 A 16.000 KG, COM MOTOR DIESEL, POTENCIA ENTRE 100 A 120 HP, CABINE FECHADA COM AR CONDICIONADO, CONVENIO Nº 892121/2019-MAPA, PARA ATENDER AS NECESSIDADES DO DEPARTAMENTO DE AGRICULTURA DO MUNICIPIO DE CASTANHEIRA-MT</w:t>
      </w:r>
      <w:r w:rsidRPr="00C70D42">
        <w:rPr>
          <w:rFonts w:ascii="Arial" w:hAnsi="Arial" w:cs="Arial"/>
          <w:b/>
          <w:color w:val="000000" w:themeColor="text1"/>
          <w:sz w:val="22"/>
          <w:szCs w:val="22"/>
        </w:rPr>
        <w:t xml:space="preserve">, </w:t>
      </w:r>
      <w:r w:rsidRPr="00C70D42">
        <w:rPr>
          <w:rFonts w:ascii="Arial" w:hAnsi="Arial" w:cs="Arial"/>
          <w:color w:val="000000"/>
          <w:sz w:val="22"/>
          <w:szCs w:val="22"/>
        </w:rPr>
        <w:t>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14:paraId="30697B51" w14:textId="77777777" w:rsidR="00C70D42" w:rsidRPr="00C70D42" w:rsidRDefault="00C70D42" w:rsidP="00C70D42">
      <w:pPr>
        <w:jc w:val="both"/>
        <w:rPr>
          <w:rFonts w:ascii="Arial" w:hAnsi="Arial" w:cs="Arial"/>
          <w:sz w:val="22"/>
          <w:szCs w:val="22"/>
        </w:rPr>
      </w:pPr>
    </w:p>
    <w:p w14:paraId="59ACA479" w14:textId="77777777" w:rsidR="00C70D42" w:rsidRPr="00C70D42" w:rsidRDefault="00C70D42" w:rsidP="00C70D42">
      <w:pPr>
        <w:jc w:val="center"/>
        <w:rPr>
          <w:rFonts w:ascii="Arial" w:hAnsi="Arial" w:cs="Arial"/>
          <w:sz w:val="22"/>
          <w:szCs w:val="22"/>
          <w:bdr w:val="single" w:sz="4" w:space="0" w:color="auto" w:frame="1"/>
        </w:rPr>
      </w:pPr>
      <w:r w:rsidRPr="00C70D42">
        <w:rPr>
          <w:rFonts w:ascii="Arial" w:hAnsi="Arial" w:cs="Arial"/>
          <w:sz w:val="22"/>
          <w:szCs w:val="22"/>
          <w:bdr w:val="single" w:sz="4" w:space="0" w:color="auto" w:frame="1"/>
        </w:rPr>
        <w:t>CLÁUSULA PRIMEIRA</w:t>
      </w:r>
    </w:p>
    <w:p w14:paraId="4F2E8BD3" w14:textId="77777777" w:rsidR="00C70D42" w:rsidRPr="00C70D42" w:rsidRDefault="00C70D42" w:rsidP="00C70D42">
      <w:pPr>
        <w:jc w:val="center"/>
        <w:rPr>
          <w:rFonts w:ascii="Arial" w:hAnsi="Arial" w:cs="Arial"/>
          <w:sz w:val="22"/>
          <w:szCs w:val="22"/>
        </w:rPr>
      </w:pPr>
      <w:r w:rsidRPr="00C70D42">
        <w:rPr>
          <w:rFonts w:ascii="Arial" w:hAnsi="Arial" w:cs="Arial"/>
          <w:sz w:val="22"/>
          <w:szCs w:val="22"/>
        </w:rPr>
        <w:t>DO OBJETO, DA QUANTIDADE E DO VALOR</w:t>
      </w:r>
    </w:p>
    <w:p w14:paraId="47B6FDA3" w14:textId="77777777" w:rsidR="00C70D42" w:rsidRDefault="00C70D42" w:rsidP="00C70D42">
      <w:pPr>
        <w:pStyle w:val="TextosemFormatao"/>
        <w:jc w:val="both"/>
        <w:rPr>
          <w:rFonts w:ascii="Arial" w:hAnsi="Arial" w:cs="Arial"/>
          <w:sz w:val="22"/>
          <w:szCs w:val="22"/>
        </w:rPr>
      </w:pPr>
    </w:p>
    <w:p w14:paraId="522D23D7" w14:textId="77777777" w:rsidR="00FF36AB" w:rsidRPr="00C70D42" w:rsidRDefault="00FF36AB" w:rsidP="00C70D42">
      <w:pPr>
        <w:pStyle w:val="TextosemFormatao"/>
        <w:jc w:val="both"/>
        <w:rPr>
          <w:rFonts w:ascii="Arial" w:hAnsi="Arial" w:cs="Arial"/>
          <w:sz w:val="22"/>
          <w:szCs w:val="22"/>
        </w:rPr>
      </w:pPr>
    </w:p>
    <w:p w14:paraId="28C4CFD7" w14:textId="77777777" w:rsidR="00C70D42" w:rsidRPr="00C70D42" w:rsidRDefault="00C70D42" w:rsidP="00C70D42">
      <w:pPr>
        <w:pStyle w:val="TextosemFormatao"/>
        <w:numPr>
          <w:ilvl w:val="1"/>
          <w:numId w:val="33"/>
        </w:numPr>
        <w:ind w:left="0" w:firstLine="0"/>
        <w:jc w:val="both"/>
        <w:rPr>
          <w:rFonts w:ascii="Arial" w:hAnsi="Arial" w:cs="Arial"/>
          <w:sz w:val="22"/>
          <w:szCs w:val="22"/>
        </w:rPr>
      </w:pPr>
      <w:r w:rsidRPr="00C70D42">
        <w:rPr>
          <w:rFonts w:ascii="Arial" w:hAnsi="Arial" w:cs="Arial"/>
          <w:sz w:val="22"/>
          <w:szCs w:val="22"/>
        </w:rPr>
        <w:t>Constitui objeto do presente Contrato Administrativo de</w:t>
      </w:r>
      <w:r w:rsidRPr="00C70D42">
        <w:rPr>
          <w:rFonts w:ascii="Arial" w:hAnsi="Arial" w:cs="Arial"/>
          <w:color w:val="000000" w:themeColor="text1"/>
          <w:sz w:val="22"/>
          <w:szCs w:val="22"/>
        </w:rPr>
        <w:t xml:space="preserve"> </w:t>
      </w:r>
      <w:r w:rsidR="005367F9" w:rsidRPr="00C70D42">
        <w:rPr>
          <w:rFonts w:ascii="Arial" w:hAnsi="Arial" w:cs="Arial"/>
          <w:b/>
          <w:sz w:val="22"/>
          <w:szCs w:val="22"/>
        </w:rPr>
        <w:t>A</w:t>
      </w:r>
      <w:r w:rsidR="005367F9" w:rsidRPr="00C70D42">
        <w:rPr>
          <w:rFonts w:ascii="Arial" w:hAnsi="Arial" w:cs="Arial"/>
          <w:b/>
          <w:color w:val="000000"/>
          <w:sz w:val="22"/>
          <w:szCs w:val="22"/>
        </w:rPr>
        <w:t xml:space="preserve">QUISIÇÃO </w:t>
      </w:r>
      <w:r w:rsidR="005367F9" w:rsidRPr="00C70D42">
        <w:rPr>
          <w:rFonts w:ascii="Arial" w:hAnsi="Arial" w:cs="Arial"/>
          <w:b/>
          <w:sz w:val="22"/>
          <w:szCs w:val="22"/>
        </w:rPr>
        <w:t xml:space="preserve">DE 01(UMA) ESCAVADEIRA HIDRAULICA NOVA, PESO OPERACIONAL ENTRE 14.000 A 16.000 KG, COM MOTOR DIESEL, POTENCIA ENTRE 100 A 120 HP, CABINE FECHADA COM AR CONDICIONADO, CONVENIO Nº 892121/2019-MAPA, PARA ATENDER AS NECESSIDADES </w:t>
      </w:r>
      <w:r w:rsidR="005367F9" w:rsidRPr="00C70D42">
        <w:rPr>
          <w:rFonts w:ascii="Arial" w:hAnsi="Arial" w:cs="Arial"/>
          <w:b/>
          <w:sz w:val="22"/>
          <w:szCs w:val="22"/>
        </w:rPr>
        <w:lastRenderedPageBreak/>
        <w:t>DO DEPARTAMENTO DE AGRICULTURA DO MUNICIPIO DE CASTANHEIRA-MT</w:t>
      </w:r>
      <w:r w:rsidR="005367F9">
        <w:rPr>
          <w:rFonts w:ascii="Arial" w:hAnsi="Arial" w:cs="Arial"/>
          <w:b/>
          <w:sz w:val="22"/>
          <w:szCs w:val="22"/>
        </w:rPr>
        <w:t xml:space="preserve">, </w:t>
      </w:r>
      <w:r w:rsidRPr="00C70D42">
        <w:rPr>
          <w:rFonts w:ascii="Arial" w:hAnsi="Arial" w:cs="Arial"/>
          <w:sz w:val="22"/>
          <w:szCs w:val="22"/>
        </w:rPr>
        <w:t>conforme a especificação dos itens, quantidades e preços que seguem na tabela abaixo:</w:t>
      </w:r>
    </w:p>
    <w:p w14:paraId="216631B1" w14:textId="77777777" w:rsidR="00C70D42" w:rsidRDefault="00C70D42" w:rsidP="00C70D42">
      <w:pPr>
        <w:pStyle w:val="TextosemFormatao"/>
        <w:jc w:val="both"/>
        <w:rPr>
          <w:rFonts w:ascii="Arial" w:hAnsi="Arial" w:cs="Arial"/>
          <w:sz w:val="22"/>
          <w:szCs w:val="22"/>
        </w:rPr>
      </w:pPr>
    </w:p>
    <w:p w14:paraId="688D0AD2" w14:textId="77777777" w:rsidR="00FF36AB" w:rsidRPr="00C70D42" w:rsidRDefault="00FF36AB" w:rsidP="00C70D42">
      <w:pPr>
        <w:pStyle w:val="TextosemFormatao"/>
        <w:jc w:val="both"/>
        <w:rPr>
          <w:rFonts w:ascii="Arial" w:hAnsi="Arial" w:cs="Arial"/>
          <w:sz w:val="22"/>
          <w:szCs w:val="22"/>
        </w:rPr>
      </w:pPr>
    </w:p>
    <w:tbl>
      <w:tblPr>
        <w:tblW w:w="4882"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13"/>
        <w:gridCol w:w="4558"/>
        <w:gridCol w:w="1444"/>
        <w:gridCol w:w="1568"/>
        <w:gridCol w:w="1180"/>
      </w:tblGrid>
      <w:tr w:rsidR="00C70D42" w:rsidRPr="00C70D42" w14:paraId="06DDEA06" w14:textId="77777777" w:rsidTr="00E9746B">
        <w:trPr>
          <w:trHeight w:val="570"/>
        </w:trPr>
        <w:tc>
          <w:tcPr>
            <w:tcW w:w="44" w:type="pct"/>
          </w:tcPr>
          <w:p w14:paraId="05E50AFC" w14:textId="77777777" w:rsidR="00C70D42" w:rsidRPr="00C70D42" w:rsidRDefault="00C70D42" w:rsidP="00603150">
            <w:pPr>
              <w:autoSpaceDE w:val="0"/>
              <w:autoSpaceDN w:val="0"/>
              <w:adjustRightInd w:val="0"/>
              <w:jc w:val="both"/>
              <w:rPr>
                <w:rFonts w:ascii="Arial" w:hAnsi="Arial" w:cs="Arial"/>
                <w:b/>
                <w:bCs/>
                <w:color w:val="000000"/>
                <w:sz w:val="22"/>
                <w:szCs w:val="22"/>
              </w:rPr>
            </w:pPr>
            <w:r w:rsidRPr="00C70D42">
              <w:rPr>
                <w:rFonts w:ascii="Arial" w:hAnsi="Arial" w:cs="Arial"/>
                <w:b/>
                <w:bCs/>
                <w:color w:val="000000"/>
                <w:sz w:val="22"/>
                <w:szCs w:val="22"/>
              </w:rPr>
              <w:t>Item</w:t>
            </w:r>
          </w:p>
        </w:tc>
        <w:tc>
          <w:tcPr>
            <w:tcW w:w="2577" w:type="pct"/>
          </w:tcPr>
          <w:p w14:paraId="3EE32037" w14:textId="77777777" w:rsidR="00C70D42" w:rsidRPr="00C70D42" w:rsidRDefault="00C70D42" w:rsidP="00603150">
            <w:pPr>
              <w:autoSpaceDE w:val="0"/>
              <w:autoSpaceDN w:val="0"/>
              <w:adjustRightInd w:val="0"/>
              <w:rPr>
                <w:rFonts w:ascii="Arial" w:hAnsi="Arial" w:cs="Arial"/>
                <w:b/>
                <w:bCs/>
                <w:color w:val="000000"/>
                <w:sz w:val="22"/>
                <w:szCs w:val="22"/>
              </w:rPr>
            </w:pPr>
            <w:r w:rsidRPr="00C70D42">
              <w:rPr>
                <w:rFonts w:ascii="Arial" w:hAnsi="Arial" w:cs="Arial"/>
                <w:b/>
                <w:bCs/>
                <w:color w:val="000000"/>
                <w:sz w:val="22"/>
                <w:szCs w:val="22"/>
              </w:rPr>
              <w:t>Quantidade</w:t>
            </w:r>
          </w:p>
        </w:tc>
        <w:tc>
          <w:tcPr>
            <w:tcW w:w="896" w:type="pct"/>
            <w:vAlign w:val="center"/>
          </w:tcPr>
          <w:p w14:paraId="2A57C070" w14:textId="77777777" w:rsidR="00C70D42" w:rsidRPr="00C70D42" w:rsidRDefault="00C70D42" w:rsidP="00603150">
            <w:pPr>
              <w:rPr>
                <w:rFonts w:ascii="Arial" w:hAnsi="Arial" w:cs="Arial"/>
                <w:b/>
                <w:bCs/>
                <w:color w:val="000000"/>
                <w:sz w:val="22"/>
                <w:szCs w:val="22"/>
              </w:rPr>
            </w:pPr>
            <w:r w:rsidRPr="00C70D42">
              <w:rPr>
                <w:rFonts w:ascii="Arial" w:hAnsi="Arial" w:cs="Arial"/>
                <w:b/>
                <w:bCs/>
                <w:color w:val="000000"/>
                <w:sz w:val="22"/>
                <w:szCs w:val="22"/>
              </w:rPr>
              <w:t>Valor Unit.</w:t>
            </w:r>
          </w:p>
        </w:tc>
        <w:tc>
          <w:tcPr>
            <w:tcW w:w="846" w:type="pct"/>
            <w:vAlign w:val="center"/>
          </w:tcPr>
          <w:p w14:paraId="037E5618" w14:textId="77777777" w:rsidR="00C70D42" w:rsidRPr="00C70D42" w:rsidRDefault="00C70D42" w:rsidP="00603150">
            <w:pPr>
              <w:rPr>
                <w:rFonts w:ascii="Arial" w:hAnsi="Arial" w:cs="Arial"/>
                <w:b/>
                <w:bCs/>
                <w:color w:val="000000"/>
                <w:sz w:val="22"/>
                <w:szCs w:val="22"/>
              </w:rPr>
            </w:pPr>
            <w:r w:rsidRPr="00C70D42">
              <w:rPr>
                <w:rFonts w:ascii="Arial" w:hAnsi="Arial" w:cs="Arial"/>
                <w:b/>
                <w:bCs/>
                <w:color w:val="000000"/>
                <w:sz w:val="22"/>
                <w:szCs w:val="22"/>
              </w:rPr>
              <w:t>Total</w:t>
            </w:r>
          </w:p>
        </w:tc>
        <w:tc>
          <w:tcPr>
            <w:tcW w:w="637" w:type="pct"/>
          </w:tcPr>
          <w:p w14:paraId="20B97C2F" w14:textId="77777777" w:rsidR="00C70D42" w:rsidRPr="00C70D42" w:rsidRDefault="00C70D42" w:rsidP="00603150">
            <w:pPr>
              <w:rPr>
                <w:rFonts w:ascii="Arial" w:hAnsi="Arial" w:cs="Arial"/>
                <w:b/>
                <w:bCs/>
                <w:color w:val="000000"/>
                <w:sz w:val="22"/>
                <w:szCs w:val="22"/>
              </w:rPr>
            </w:pPr>
            <w:r w:rsidRPr="00C70D42">
              <w:rPr>
                <w:rFonts w:ascii="Arial" w:hAnsi="Arial" w:cs="Arial"/>
                <w:b/>
                <w:bCs/>
                <w:color w:val="000000"/>
                <w:sz w:val="22"/>
                <w:szCs w:val="22"/>
              </w:rPr>
              <w:t>Marca</w:t>
            </w:r>
          </w:p>
        </w:tc>
      </w:tr>
      <w:tr w:rsidR="005367F9" w:rsidRPr="00C70D42" w14:paraId="115AA0E4" w14:textId="77777777" w:rsidTr="00E9746B">
        <w:trPr>
          <w:trHeight w:val="570"/>
        </w:trPr>
        <w:tc>
          <w:tcPr>
            <w:tcW w:w="44" w:type="pct"/>
          </w:tcPr>
          <w:p w14:paraId="0A679E95" w14:textId="77777777" w:rsidR="005367F9" w:rsidRPr="00C70D42" w:rsidRDefault="005367F9" w:rsidP="005367F9">
            <w:pPr>
              <w:autoSpaceDE w:val="0"/>
              <w:autoSpaceDN w:val="0"/>
              <w:adjustRightInd w:val="0"/>
              <w:jc w:val="both"/>
              <w:rPr>
                <w:rFonts w:ascii="Arial" w:hAnsi="Arial" w:cs="Arial"/>
                <w:b/>
                <w:bCs/>
                <w:color w:val="000000"/>
                <w:sz w:val="22"/>
                <w:szCs w:val="22"/>
              </w:rPr>
            </w:pPr>
            <w:r w:rsidRPr="00C70D42">
              <w:rPr>
                <w:rFonts w:ascii="Arial" w:hAnsi="Arial" w:cs="Arial"/>
                <w:b/>
                <w:bCs/>
                <w:color w:val="000000"/>
                <w:sz w:val="22"/>
                <w:szCs w:val="22"/>
              </w:rPr>
              <w:t>1</w:t>
            </w:r>
          </w:p>
        </w:tc>
        <w:tc>
          <w:tcPr>
            <w:tcW w:w="2577" w:type="pct"/>
          </w:tcPr>
          <w:p w14:paraId="443B68A9" w14:textId="77777777" w:rsidR="005367F9" w:rsidRPr="00C70D42" w:rsidRDefault="005367F9" w:rsidP="005367F9">
            <w:pPr>
              <w:autoSpaceDE w:val="0"/>
              <w:autoSpaceDN w:val="0"/>
              <w:adjustRightInd w:val="0"/>
              <w:rPr>
                <w:rFonts w:ascii="Arial" w:hAnsi="Arial" w:cs="Arial"/>
                <w:b/>
                <w:bCs/>
                <w:color w:val="000000"/>
                <w:sz w:val="22"/>
                <w:szCs w:val="22"/>
              </w:rPr>
            </w:pPr>
            <w:r w:rsidRPr="00C70D42">
              <w:rPr>
                <w:rFonts w:ascii="Arial" w:hAnsi="Arial" w:cs="Arial"/>
                <w:b/>
                <w:sz w:val="22"/>
                <w:szCs w:val="22"/>
              </w:rPr>
              <w:t>ESCAVADEIRA HIDRAULICA NOVA, PESO OPERACIONAL ENTRE 14.000 A 16.000 KG, COM MOTOR DIESEL, POTENCIA ENTRE 100 A 120 HP, CABINE FECHADA COM AR CONDICIONADO.</w:t>
            </w:r>
          </w:p>
        </w:tc>
        <w:tc>
          <w:tcPr>
            <w:tcW w:w="896" w:type="pct"/>
            <w:vAlign w:val="center"/>
          </w:tcPr>
          <w:p w14:paraId="362AED84" w14:textId="77777777" w:rsidR="005367F9" w:rsidRPr="001708B4" w:rsidRDefault="005367F9" w:rsidP="005367F9">
            <w:pPr>
              <w:rPr>
                <w:rFonts w:ascii="Arial" w:hAnsi="Arial" w:cs="Arial"/>
                <w:b/>
                <w:bCs/>
                <w:color w:val="000000"/>
                <w:sz w:val="24"/>
                <w:szCs w:val="24"/>
              </w:rPr>
            </w:pPr>
            <w:r>
              <w:rPr>
                <w:rFonts w:ascii="Arial" w:hAnsi="Arial" w:cs="Arial"/>
                <w:b/>
                <w:bCs/>
                <w:color w:val="000000"/>
                <w:sz w:val="24"/>
                <w:szCs w:val="24"/>
              </w:rPr>
              <w:t>R$ 383.000,00</w:t>
            </w:r>
          </w:p>
        </w:tc>
        <w:tc>
          <w:tcPr>
            <w:tcW w:w="846" w:type="pct"/>
            <w:vAlign w:val="center"/>
          </w:tcPr>
          <w:p w14:paraId="27E6BDCB" w14:textId="77777777" w:rsidR="005367F9" w:rsidRPr="001708B4" w:rsidRDefault="005367F9" w:rsidP="005367F9">
            <w:pPr>
              <w:rPr>
                <w:rFonts w:ascii="Arial" w:hAnsi="Arial" w:cs="Arial"/>
                <w:b/>
                <w:bCs/>
                <w:color w:val="000000"/>
                <w:sz w:val="24"/>
                <w:szCs w:val="24"/>
              </w:rPr>
            </w:pPr>
            <w:r w:rsidRPr="001708B4">
              <w:rPr>
                <w:rFonts w:ascii="Arial" w:hAnsi="Arial" w:cs="Arial"/>
                <w:b/>
                <w:bCs/>
                <w:color w:val="000000"/>
                <w:sz w:val="24"/>
                <w:szCs w:val="24"/>
              </w:rPr>
              <w:t>R$</w:t>
            </w:r>
            <w:r>
              <w:rPr>
                <w:rFonts w:ascii="Arial" w:hAnsi="Arial" w:cs="Arial"/>
                <w:b/>
                <w:bCs/>
                <w:color w:val="000000"/>
                <w:sz w:val="24"/>
                <w:szCs w:val="24"/>
              </w:rPr>
              <w:t>383.000,00</w:t>
            </w:r>
          </w:p>
        </w:tc>
        <w:tc>
          <w:tcPr>
            <w:tcW w:w="637" w:type="pct"/>
          </w:tcPr>
          <w:p w14:paraId="5A0BCA3E" w14:textId="77777777" w:rsidR="005367F9" w:rsidRPr="001708B4" w:rsidRDefault="005367F9" w:rsidP="005367F9">
            <w:pPr>
              <w:rPr>
                <w:rFonts w:ascii="Arial" w:hAnsi="Arial" w:cs="Arial"/>
                <w:b/>
                <w:bCs/>
                <w:color w:val="000000"/>
                <w:sz w:val="24"/>
                <w:szCs w:val="24"/>
              </w:rPr>
            </w:pPr>
            <w:r>
              <w:rPr>
                <w:rFonts w:ascii="Arial" w:hAnsi="Arial" w:cs="Arial"/>
                <w:b/>
                <w:bCs/>
                <w:color w:val="000000"/>
                <w:sz w:val="24"/>
                <w:szCs w:val="24"/>
              </w:rPr>
              <w:t>LIUGONG</w:t>
            </w:r>
          </w:p>
        </w:tc>
      </w:tr>
    </w:tbl>
    <w:p w14:paraId="58DC2230" w14:textId="77777777" w:rsidR="00C70D42" w:rsidRPr="00C70D42" w:rsidRDefault="00C70D42" w:rsidP="00C70D42">
      <w:pPr>
        <w:pStyle w:val="TextosemFormatao"/>
        <w:jc w:val="both"/>
        <w:rPr>
          <w:rFonts w:ascii="Arial" w:hAnsi="Arial" w:cs="Arial"/>
          <w:color w:val="FF0000"/>
          <w:sz w:val="22"/>
          <w:szCs w:val="22"/>
        </w:rPr>
      </w:pPr>
    </w:p>
    <w:p w14:paraId="10186B33" w14:textId="77777777" w:rsidR="00C70D42" w:rsidRPr="00C70D42" w:rsidRDefault="00C70D42" w:rsidP="00C70D42">
      <w:pPr>
        <w:jc w:val="both"/>
        <w:rPr>
          <w:rFonts w:ascii="Arial" w:hAnsi="Arial" w:cs="Arial"/>
          <w:sz w:val="22"/>
          <w:szCs w:val="22"/>
        </w:rPr>
      </w:pPr>
      <w:r w:rsidRPr="00C70D42">
        <w:rPr>
          <w:rFonts w:ascii="Arial" w:hAnsi="Arial" w:cs="Arial"/>
          <w:bCs/>
          <w:sz w:val="22"/>
          <w:szCs w:val="22"/>
        </w:rPr>
        <w:t xml:space="preserve">1.2. </w:t>
      </w:r>
      <w:r w:rsidRPr="00C70D42">
        <w:rPr>
          <w:rFonts w:ascii="Arial" w:hAnsi="Arial" w:cs="Arial"/>
          <w:sz w:val="22"/>
          <w:szCs w:val="22"/>
        </w:rPr>
        <w:t xml:space="preserve">Os produtos, equipamentos, acessórios, veículos, materiais e/ou serviços da tabela acima deverão, a critério do </w:t>
      </w:r>
      <w:r w:rsidRPr="00C70D42">
        <w:rPr>
          <w:rFonts w:ascii="Arial" w:hAnsi="Arial" w:cs="Arial"/>
          <w:bCs/>
          <w:sz w:val="22"/>
          <w:szCs w:val="22"/>
        </w:rPr>
        <w:t>CONTRATANTE</w:t>
      </w:r>
      <w:r w:rsidRPr="00C70D42">
        <w:rPr>
          <w:rFonts w:ascii="Arial" w:hAnsi="Arial" w:cs="Arial"/>
          <w:sz w:val="22"/>
          <w:szCs w:val="22"/>
        </w:rPr>
        <w:t>, ser entregues de forma parcelada, ou ainda, programada de acordo com a necessidade do Poder Executivo Municipal, mediante solicitação/requisição do CONTRATANTE, observado a quantidade estabelecida.</w:t>
      </w:r>
    </w:p>
    <w:p w14:paraId="13D53C40" w14:textId="77777777" w:rsidR="00C70D42" w:rsidRPr="00C70D42" w:rsidRDefault="00C70D42" w:rsidP="00C70D42">
      <w:pPr>
        <w:jc w:val="both"/>
        <w:rPr>
          <w:rFonts w:ascii="Arial" w:hAnsi="Arial" w:cs="Arial"/>
          <w:sz w:val="22"/>
          <w:szCs w:val="22"/>
        </w:rPr>
      </w:pPr>
    </w:p>
    <w:p w14:paraId="767529FB" w14:textId="77777777" w:rsidR="00C70D42" w:rsidRPr="00C70D42" w:rsidRDefault="00C70D42" w:rsidP="00C70D42">
      <w:pPr>
        <w:jc w:val="center"/>
        <w:rPr>
          <w:rFonts w:ascii="Arial" w:hAnsi="Arial" w:cs="Arial"/>
          <w:sz w:val="22"/>
          <w:szCs w:val="22"/>
        </w:rPr>
      </w:pPr>
      <w:r w:rsidRPr="00C70D42">
        <w:rPr>
          <w:rFonts w:ascii="Arial" w:hAnsi="Arial" w:cs="Arial"/>
          <w:sz w:val="22"/>
          <w:szCs w:val="22"/>
          <w:bdr w:val="single" w:sz="4" w:space="0" w:color="auto" w:frame="1"/>
        </w:rPr>
        <w:t>CLÁUSULA SEGUNDA</w:t>
      </w:r>
    </w:p>
    <w:p w14:paraId="07D86E02" w14:textId="77777777" w:rsidR="00C70D42" w:rsidRPr="00C70D42" w:rsidRDefault="00C70D42" w:rsidP="00C70D42">
      <w:pPr>
        <w:jc w:val="center"/>
        <w:rPr>
          <w:rFonts w:ascii="Arial" w:hAnsi="Arial" w:cs="Arial"/>
          <w:sz w:val="22"/>
          <w:szCs w:val="22"/>
        </w:rPr>
      </w:pPr>
      <w:r w:rsidRPr="00C70D42">
        <w:rPr>
          <w:rFonts w:ascii="Arial" w:hAnsi="Arial" w:cs="Arial"/>
          <w:sz w:val="22"/>
          <w:szCs w:val="22"/>
        </w:rPr>
        <w:t>DAS CONDIÇÕES DO FORNECIMENTO E RECEBIMENTO</w:t>
      </w:r>
    </w:p>
    <w:p w14:paraId="150104E4" w14:textId="77777777" w:rsidR="00C70D42" w:rsidRPr="00C70D42" w:rsidRDefault="00C70D42" w:rsidP="00C70D42">
      <w:pPr>
        <w:pStyle w:val="TextosemFormatao"/>
        <w:jc w:val="both"/>
        <w:rPr>
          <w:rFonts w:ascii="Arial" w:hAnsi="Arial" w:cs="Arial"/>
          <w:sz w:val="22"/>
          <w:szCs w:val="22"/>
        </w:rPr>
      </w:pPr>
    </w:p>
    <w:p w14:paraId="63256136"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2.1. O fornecimento do objeto do presente Contrato Administrativo deverá ser efetuado por solicitação/requisição, mediante a expedição pelo CONTRATANTE de Ordem de Compras.</w:t>
      </w:r>
    </w:p>
    <w:p w14:paraId="2C0F5246" w14:textId="77777777" w:rsidR="00C70D42" w:rsidRPr="00C70D42" w:rsidRDefault="00C70D42" w:rsidP="00C70D42">
      <w:pPr>
        <w:jc w:val="both"/>
        <w:rPr>
          <w:rFonts w:ascii="Arial" w:hAnsi="Arial" w:cs="Arial"/>
          <w:sz w:val="22"/>
          <w:szCs w:val="22"/>
        </w:rPr>
      </w:pPr>
    </w:p>
    <w:p w14:paraId="62D4125B" w14:textId="77777777" w:rsidR="00C70D42" w:rsidRPr="00C70D42" w:rsidRDefault="00C70D42" w:rsidP="00C70D42">
      <w:pPr>
        <w:jc w:val="both"/>
        <w:rPr>
          <w:rFonts w:ascii="Arial" w:eastAsia="Calibri" w:hAnsi="Arial" w:cs="Arial"/>
          <w:sz w:val="22"/>
          <w:szCs w:val="22"/>
          <w:lang w:eastAsia="en-US"/>
        </w:rPr>
      </w:pPr>
      <w:r w:rsidRPr="00C70D42">
        <w:rPr>
          <w:rFonts w:ascii="Arial" w:hAnsi="Arial" w:cs="Arial"/>
          <w:sz w:val="22"/>
          <w:szCs w:val="22"/>
        </w:rPr>
        <w:t>2.2. Os produtos, equipamentos, acessórios, veículos, materiais e/ou serviços deverão se</w:t>
      </w:r>
      <w:r w:rsidR="005367F9">
        <w:rPr>
          <w:rFonts w:ascii="Arial" w:hAnsi="Arial" w:cs="Arial"/>
          <w:sz w:val="22"/>
          <w:szCs w:val="22"/>
        </w:rPr>
        <w:t>r iniciados no prazo 60 (sessenta) dias</w:t>
      </w:r>
      <w:r w:rsidRPr="00C70D42">
        <w:rPr>
          <w:rFonts w:ascii="Arial" w:hAnsi="Arial" w:cs="Arial"/>
          <w:sz w:val="22"/>
          <w:szCs w:val="22"/>
        </w:rPr>
        <w:t xml:space="preserve">, a contar da expedição e recebimento pela CONTRATADA da Ordem de Compra, nas quantidades e local estipuladas neste mencionado documento, sempre acompanhada da respectiva Nota Fiscal/Fatura, com as especificações e quantidade rigorosamente idêntica ao requisitado. </w:t>
      </w:r>
      <w:r w:rsidRPr="00C70D42">
        <w:rPr>
          <w:rFonts w:ascii="Arial" w:eastAsia="Calibri" w:hAnsi="Arial" w:cs="Arial"/>
          <w:sz w:val="22"/>
          <w:szCs w:val="22"/>
          <w:lang w:eastAsia="en-US"/>
        </w:rPr>
        <w:t xml:space="preserve">O prazo de entrega poderá ser prorrogado, a pedido da CONTRATADA e com expressa anuência do CONTRATANTE, desde que a prorrogação não </w:t>
      </w:r>
      <w:r w:rsidRPr="00C70D42">
        <w:rPr>
          <w:rFonts w:ascii="Arial" w:hAnsi="Arial" w:cs="Arial"/>
          <w:sz w:val="22"/>
          <w:szCs w:val="22"/>
        </w:rPr>
        <w:t>ocasione prejuízo ou comprometa a segurança de pessoas, obras, serviços, materiais, veículos, produtos e/ou equipamentos e outros bens, públicos ou particulares.</w:t>
      </w:r>
    </w:p>
    <w:p w14:paraId="7CD11F79" w14:textId="77777777" w:rsidR="00C70D42" w:rsidRPr="00C70D42" w:rsidRDefault="00C70D42" w:rsidP="00C70D42">
      <w:pPr>
        <w:jc w:val="both"/>
        <w:rPr>
          <w:rFonts w:ascii="Arial" w:hAnsi="Arial" w:cs="Arial"/>
          <w:sz w:val="22"/>
          <w:szCs w:val="22"/>
        </w:rPr>
      </w:pPr>
    </w:p>
    <w:p w14:paraId="7DB14CCE"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 xml:space="preserve">2.3. A Ordem de Compras poderá ser enviada via endereço eletrônico </w:t>
      </w:r>
      <w:r w:rsidRPr="00C70D42">
        <w:rPr>
          <w:rFonts w:ascii="Arial" w:hAnsi="Arial" w:cs="Arial"/>
          <w:i/>
          <w:sz w:val="22"/>
          <w:szCs w:val="22"/>
        </w:rPr>
        <w:t>e-mail</w:t>
      </w:r>
      <w:r w:rsidRPr="00C70D42">
        <w:rPr>
          <w:rFonts w:ascii="Arial" w:hAnsi="Arial" w:cs="Arial"/>
          <w:sz w:val="22"/>
          <w:szCs w:val="22"/>
        </w:rPr>
        <w:t xml:space="preserve"> da CONTRATADA, que deverá ser imediatamente confirmado o seu recebimento, conforme obrigação assumida no certame do Pregão Presencial nº 32/2020.</w:t>
      </w:r>
    </w:p>
    <w:p w14:paraId="15DC71C0" w14:textId="77777777" w:rsidR="00C70D42" w:rsidRPr="00C70D42" w:rsidRDefault="00C70D42" w:rsidP="00C70D42">
      <w:pPr>
        <w:jc w:val="both"/>
        <w:rPr>
          <w:rFonts w:ascii="Arial" w:hAnsi="Arial" w:cs="Arial"/>
          <w:sz w:val="22"/>
          <w:szCs w:val="22"/>
        </w:rPr>
      </w:pPr>
    </w:p>
    <w:p w14:paraId="4504906A"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2.4. Decorrido o prazo previsto no subitem 2.2., desta Cláusula, sem que a CONTRATADA efetue a entrega dos produtos, veículos, equipamentos, acessórios, materiais e/ou serviços, começará a correr o prazo de mora.</w:t>
      </w:r>
    </w:p>
    <w:p w14:paraId="5B251F27" w14:textId="77777777" w:rsidR="00C70D42" w:rsidRPr="00C70D42" w:rsidRDefault="00C70D42" w:rsidP="00C70D42">
      <w:pPr>
        <w:jc w:val="both"/>
        <w:rPr>
          <w:rFonts w:ascii="Arial" w:hAnsi="Arial" w:cs="Arial"/>
          <w:sz w:val="22"/>
          <w:szCs w:val="22"/>
        </w:rPr>
      </w:pPr>
    </w:p>
    <w:p w14:paraId="3A29038B"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2.5. As solicitações/requisições para efeitos da solicitação dos equipamentos, veículos, produtos, serviços e/ou materiais, poderão ser realizadas de forma parcelada, de acordo com as necessidades do CONTRATANTE, sempre mediante apresentação da Ordem Compras.</w:t>
      </w:r>
    </w:p>
    <w:p w14:paraId="5279C64F" w14:textId="77777777" w:rsidR="00C70D42" w:rsidRPr="00C70D42" w:rsidRDefault="00C70D42" w:rsidP="00C70D42">
      <w:pPr>
        <w:jc w:val="both"/>
        <w:rPr>
          <w:rFonts w:ascii="Arial" w:hAnsi="Arial" w:cs="Arial"/>
          <w:sz w:val="22"/>
          <w:szCs w:val="22"/>
        </w:rPr>
      </w:pPr>
    </w:p>
    <w:p w14:paraId="24B9A43C"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 xml:space="preserve">2.6. Os produtos, equipamentos, acessórios, veículos, materiais e/ou serviços, solicitados deverão ser executados no prazo estabelecido na Ordem de Compras e, a entrega deverá ser realizada de acordo com cada secretaria solicitante do município de Castanheira-MT, </w:t>
      </w:r>
      <w:r w:rsidRPr="00C70D42">
        <w:rPr>
          <w:rFonts w:ascii="Arial" w:eastAsia="Arial Unicode MS" w:hAnsi="Arial" w:cs="Arial"/>
          <w:kern w:val="2"/>
          <w:sz w:val="22"/>
          <w:szCs w:val="22"/>
        </w:rPr>
        <w:t xml:space="preserve">nos dias úteis, </w:t>
      </w:r>
      <w:r w:rsidRPr="00C70D42">
        <w:rPr>
          <w:rFonts w:ascii="Arial" w:hAnsi="Arial" w:cs="Arial"/>
          <w:sz w:val="22"/>
          <w:szCs w:val="22"/>
        </w:rPr>
        <w:t>de segunda a sexta-feira, das 07:00 às 11:00 horas e das 13:00 às 17:00 horas, perante servidores devidamente autorizados, em conformidade com o art. 15, § 8.º, da Lei Federal nº 8.666/93, cujo aceite será realizado no prazo de até 05 (cinco) dias, a contar da entrega e recebimento.</w:t>
      </w:r>
    </w:p>
    <w:p w14:paraId="00DE5BFB" w14:textId="77777777" w:rsidR="00C70D42" w:rsidRPr="00C70D42" w:rsidRDefault="00C70D42" w:rsidP="00C70D42">
      <w:pPr>
        <w:jc w:val="both"/>
        <w:rPr>
          <w:rFonts w:ascii="Arial" w:hAnsi="Arial" w:cs="Arial"/>
          <w:sz w:val="22"/>
          <w:szCs w:val="22"/>
        </w:rPr>
      </w:pPr>
    </w:p>
    <w:p w14:paraId="6D7B58EA"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 xml:space="preserve">2.7. A responsabilidade pelo recebimento dos produtos, equipamentos, veículos, acessórios, materiais e/ou serviços solicitados ficará a cargo do servidor responsável pelo Departamento de </w:t>
      </w:r>
      <w:r w:rsidRPr="00C70D42">
        <w:rPr>
          <w:rFonts w:ascii="Arial" w:hAnsi="Arial" w:cs="Arial"/>
          <w:sz w:val="22"/>
          <w:szCs w:val="22"/>
        </w:rPr>
        <w:lastRenderedPageBreak/>
        <w:t>Almoxarifado, ou outro servidor designado pelo CONTRATANTE, que deverá proceder à avaliação de especificação, aceite e atesto da Nota Fiscal/Fatura.</w:t>
      </w:r>
    </w:p>
    <w:p w14:paraId="300EF3B5" w14:textId="77777777" w:rsidR="00C70D42" w:rsidRPr="00C70D42" w:rsidRDefault="00C70D42" w:rsidP="00C70D42">
      <w:pPr>
        <w:jc w:val="both"/>
        <w:rPr>
          <w:rFonts w:ascii="Arial" w:hAnsi="Arial" w:cs="Arial"/>
          <w:sz w:val="22"/>
          <w:szCs w:val="22"/>
        </w:rPr>
      </w:pPr>
    </w:p>
    <w:p w14:paraId="48A83EF2"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 xml:space="preserve">2.8. Os produtos, equipamentos, acessórios, veículos, materiais e/ou serviços deverão ser entregues conforme especificações e disposições contidas na Proposta apresentada no Processo de Licitação, assim como no Edital do </w:t>
      </w:r>
      <w:r w:rsidRPr="00C70D42">
        <w:rPr>
          <w:rFonts w:ascii="Arial" w:hAnsi="Arial" w:cs="Arial"/>
          <w:bCs/>
          <w:kern w:val="2"/>
          <w:sz w:val="22"/>
          <w:szCs w:val="22"/>
          <w:lang w:val="pt-PT"/>
        </w:rPr>
        <w:t xml:space="preserve">Pregão Presencial nº 32/2020, e </w:t>
      </w:r>
      <w:r w:rsidRPr="00C70D42">
        <w:rPr>
          <w:rFonts w:ascii="Arial" w:hAnsi="Arial" w:cs="Arial"/>
          <w:sz w:val="22"/>
          <w:szCs w:val="22"/>
        </w:rPr>
        <w:t>serão avaliados no ato de cada entrega.</w:t>
      </w:r>
    </w:p>
    <w:p w14:paraId="79839BBC" w14:textId="77777777" w:rsidR="00C70D42" w:rsidRPr="00C70D42" w:rsidRDefault="00C70D42" w:rsidP="00C70D42">
      <w:pPr>
        <w:jc w:val="both"/>
        <w:rPr>
          <w:rFonts w:ascii="Arial" w:hAnsi="Arial" w:cs="Arial"/>
          <w:sz w:val="22"/>
          <w:szCs w:val="22"/>
        </w:rPr>
      </w:pPr>
    </w:p>
    <w:p w14:paraId="48FA629F"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 xml:space="preserve">2.9. O recebimento e a aceitação do objeto deste Contrato Administrativo estão condicionados as especificações constantes do ANEXO I – TERMO DE REFERÊNCIA, do Edital do </w:t>
      </w:r>
      <w:r w:rsidRPr="00C70D42">
        <w:rPr>
          <w:rFonts w:ascii="Arial" w:hAnsi="Arial" w:cs="Arial"/>
          <w:bCs/>
          <w:kern w:val="2"/>
          <w:sz w:val="22"/>
          <w:szCs w:val="22"/>
          <w:lang w:val="pt-PT"/>
        </w:rPr>
        <w:t xml:space="preserve">Pregão Presencial nº 32/2020, obsevado no que couber, as </w:t>
      </w:r>
      <w:r w:rsidRPr="00C70D42">
        <w:rPr>
          <w:rFonts w:ascii="Arial" w:hAnsi="Arial" w:cs="Arial"/>
          <w:sz w:val="22"/>
          <w:szCs w:val="22"/>
        </w:rPr>
        <w:t>disposições da Lei Federal nº 8.666/93 e suas alterações posteriores.</w:t>
      </w:r>
    </w:p>
    <w:p w14:paraId="48A65A2F" w14:textId="77777777" w:rsidR="00C70D42" w:rsidRPr="00C70D42" w:rsidRDefault="00C70D42" w:rsidP="00C70D42">
      <w:pPr>
        <w:pStyle w:val="TextosemFormatao"/>
        <w:jc w:val="both"/>
        <w:rPr>
          <w:rFonts w:ascii="Arial" w:hAnsi="Arial" w:cs="Arial"/>
          <w:sz w:val="22"/>
          <w:szCs w:val="22"/>
        </w:rPr>
      </w:pPr>
    </w:p>
    <w:p w14:paraId="30DE908C" w14:textId="77777777" w:rsidR="00C70D42" w:rsidRPr="00C70D42" w:rsidRDefault="00C70D42" w:rsidP="00C70D42">
      <w:pPr>
        <w:jc w:val="center"/>
        <w:rPr>
          <w:rFonts w:ascii="Arial" w:hAnsi="Arial" w:cs="Arial"/>
          <w:sz w:val="22"/>
          <w:szCs w:val="22"/>
        </w:rPr>
      </w:pPr>
      <w:r w:rsidRPr="00C70D42">
        <w:rPr>
          <w:rFonts w:ascii="Arial" w:hAnsi="Arial" w:cs="Arial"/>
          <w:sz w:val="22"/>
          <w:szCs w:val="22"/>
          <w:bdr w:val="single" w:sz="4" w:space="0" w:color="auto" w:frame="1"/>
        </w:rPr>
        <w:t>CLÁUSULA TERCEIRA</w:t>
      </w:r>
    </w:p>
    <w:p w14:paraId="655C0BAC" w14:textId="77777777" w:rsidR="00C70D42" w:rsidRPr="00C70D42" w:rsidRDefault="00C70D42" w:rsidP="00C70D42">
      <w:pPr>
        <w:jc w:val="center"/>
        <w:rPr>
          <w:rFonts w:ascii="Arial" w:hAnsi="Arial" w:cs="Arial"/>
          <w:sz w:val="22"/>
          <w:szCs w:val="22"/>
        </w:rPr>
      </w:pPr>
      <w:r w:rsidRPr="00C70D42">
        <w:rPr>
          <w:rFonts w:ascii="Arial" w:hAnsi="Arial" w:cs="Arial"/>
          <w:sz w:val="22"/>
          <w:szCs w:val="22"/>
        </w:rPr>
        <w:t>DO PREÇO E DA VIGENCIA</w:t>
      </w:r>
    </w:p>
    <w:p w14:paraId="1738A3E6" w14:textId="77777777" w:rsidR="00C70D42" w:rsidRPr="00C70D42" w:rsidRDefault="00C70D42" w:rsidP="00C70D42">
      <w:pPr>
        <w:pStyle w:val="Ttulo"/>
        <w:jc w:val="both"/>
        <w:rPr>
          <w:rFonts w:ascii="Arial" w:hAnsi="Arial" w:cs="Arial"/>
          <w:b w:val="0"/>
          <w:color w:val="auto"/>
          <w:sz w:val="22"/>
          <w:szCs w:val="22"/>
        </w:rPr>
      </w:pPr>
    </w:p>
    <w:p w14:paraId="72F45CEF" w14:textId="294226E4" w:rsidR="00C70D42" w:rsidRPr="00C70D42" w:rsidRDefault="00C70D42" w:rsidP="00C70D42">
      <w:pPr>
        <w:jc w:val="both"/>
        <w:rPr>
          <w:rFonts w:ascii="Arial" w:hAnsi="Arial" w:cs="Arial"/>
          <w:sz w:val="22"/>
          <w:szCs w:val="22"/>
        </w:rPr>
      </w:pPr>
      <w:r w:rsidRPr="00C70D42">
        <w:rPr>
          <w:rFonts w:ascii="Arial" w:hAnsi="Arial" w:cs="Arial"/>
          <w:sz w:val="22"/>
          <w:szCs w:val="22"/>
        </w:rPr>
        <w:t xml:space="preserve">3.1. Pelo fornecimento total do objeto do presente Contrato Administrativo o CONTRATANTE pagará para a CONTRATADA a importância de </w:t>
      </w:r>
      <w:r w:rsidRPr="00FC2E63">
        <w:rPr>
          <w:rFonts w:ascii="Arial" w:hAnsi="Arial" w:cs="Arial"/>
          <w:b/>
          <w:sz w:val="22"/>
          <w:szCs w:val="22"/>
        </w:rPr>
        <w:t>R$</w:t>
      </w:r>
      <w:r w:rsidR="00FC2E63" w:rsidRPr="00FC2E63">
        <w:rPr>
          <w:rFonts w:ascii="Arial" w:hAnsi="Arial" w:cs="Arial"/>
          <w:b/>
          <w:sz w:val="22"/>
          <w:szCs w:val="22"/>
        </w:rPr>
        <w:t xml:space="preserve"> 383.000,00 (trezentos e oitenta e três mil reais</w:t>
      </w:r>
      <w:r w:rsidRPr="00FC2E63">
        <w:rPr>
          <w:rFonts w:ascii="Arial" w:hAnsi="Arial" w:cs="Arial"/>
          <w:b/>
          <w:sz w:val="22"/>
          <w:szCs w:val="22"/>
        </w:rPr>
        <w:t>).</w:t>
      </w:r>
      <w:r w:rsidR="001A18F4">
        <w:rPr>
          <w:rFonts w:ascii="Arial" w:hAnsi="Arial" w:cs="Arial"/>
          <w:b/>
          <w:sz w:val="22"/>
          <w:szCs w:val="22"/>
        </w:rPr>
        <w:t xml:space="preserve"> Vigência: </w:t>
      </w:r>
      <w:r w:rsidR="00225B22">
        <w:rPr>
          <w:rFonts w:ascii="Arial" w:hAnsi="Arial" w:cs="Arial"/>
          <w:b/>
          <w:sz w:val="22"/>
          <w:szCs w:val="22"/>
        </w:rPr>
        <w:t>365</w:t>
      </w:r>
      <w:r w:rsidR="001A18F4">
        <w:rPr>
          <w:rFonts w:ascii="Arial" w:hAnsi="Arial" w:cs="Arial"/>
          <w:b/>
          <w:sz w:val="22"/>
          <w:szCs w:val="22"/>
        </w:rPr>
        <w:t xml:space="preserve"> (</w:t>
      </w:r>
      <w:r w:rsidR="00225B22">
        <w:rPr>
          <w:rFonts w:ascii="Arial" w:hAnsi="Arial" w:cs="Arial"/>
          <w:b/>
          <w:sz w:val="22"/>
          <w:szCs w:val="22"/>
        </w:rPr>
        <w:t>trezentos e sessenta e cinco</w:t>
      </w:r>
      <w:r w:rsidR="001A18F4">
        <w:rPr>
          <w:rFonts w:ascii="Arial" w:hAnsi="Arial" w:cs="Arial"/>
          <w:b/>
          <w:sz w:val="22"/>
          <w:szCs w:val="22"/>
        </w:rPr>
        <w:t>) dias.</w:t>
      </w:r>
    </w:p>
    <w:p w14:paraId="239E2760" w14:textId="77777777" w:rsidR="00C70D42" w:rsidRPr="00C70D42" w:rsidRDefault="00C70D42" w:rsidP="00C70D42">
      <w:pPr>
        <w:jc w:val="both"/>
        <w:rPr>
          <w:rFonts w:ascii="Arial" w:hAnsi="Arial" w:cs="Arial"/>
          <w:sz w:val="22"/>
          <w:szCs w:val="22"/>
        </w:rPr>
      </w:pPr>
    </w:p>
    <w:p w14:paraId="05594CBE" w14:textId="77777777" w:rsidR="00C70D42" w:rsidRPr="00C70D42" w:rsidRDefault="00C70D42" w:rsidP="00C70D42">
      <w:pPr>
        <w:jc w:val="center"/>
        <w:rPr>
          <w:rFonts w:ascii="Arial" w:hAnsi="Arial" w:cs="Arial"/>
          <w:sz w:val="22"/>
          <w:szCs w:val="22"/>
        </w:rPr>
      </w:pPr>
      <w:r w:rsidRPr="00C70D42">
        <w:rPr>
          <w:rFonts w:ascii="Arial" w:hAnsi="Arial" w:cs="Arial"/>
          <w:sz w:val="22"/>
          <w:szCs w:val="22"/>
          <w:bdr w:val="single" w:sz="4" w:space="0" w:color="auto" w:frame="1"/>
        </w:rPr>
        <w:t>CLÁUSULA QUARTA</w:t>
      </w:r>
    </w:p>
    <w:p w14:paraId="4DE1D7B6" w14:textId="77777777" w:rsidR="00C70D42" w:rsidRPr="00C70D42" w:rsidRDefault="00C70D42" w:rsidP="00C70D42">
      <w:pPr>
        <w:jc w:val="center"/>
        <w:rPr>
          <w:rFonts w:ascii="Arial" w:hAnsi="Arial" w:cs="Arial"/>
          <w:sz w:val="22"/>
          <w:szCs w:val="22"/>
        </w:rPr>
      </w:pPr>
      <w:r w:rsidRPr="00C70D42">
        <w:rPr>
          <w:rFonts w:ascii="Arial" w:hAnsi="Arial" w:cs="Arial"/>
          <w:sz w:val="22"/>
          <w:szCs w:val="22"/>
        </w:rPr>
        <w:t>DAS CONDIÇÕES DE PAGAMENTO</w:t>
      </w:r>
    </w:p>
    <w:p w14:paraId="6C1D2DEB" w14:textId="77777777" w:rsidR="00C70D42" w:rsidRPr="00C70D42" w:rsidRDefault="00C70D42" w:rsidP="00C70D42">
      <w:pPr>
        <w:jc w:val="both"/>
        <w:rPr>
          <w:rFonts w:ascii="Arial" w:hAnsi="Arial" w:cs="Arial"/>
          <w:sz w:val="22"/>
          <w:szCs w:val="22"/>
        </w:rPr>
      </w:pPr>
    </w:p>
    <w:p w14:paraId="3677712E" w14:textId="77777777" w:rsidR="00C70D42" w:rsidRPr="007D45AD" w:rsidRDefault="00C70D42" w:rsidP="00C70D42">
      <w:pPr>
        <w:jc w:val="both"/>
        <w:rPr>
          <w:rFonts w:ascii="Arial" w:hAnsi="Arial" w:cs="Arial"/>
          <w:sz w:val="22"/>
          <w:szCs w:val="22"/>
        </w:rPr>
      </w:pPr>
      <w:r w:rsidRPr="007D45AD">
        <w:rPr>
          <w:rFonts w:ascii="Arial" w:hAnsi="Arial" w:cs="Arial"/>
          <w:sz w:val="22"/>
          <w:szCs w:val="22"/>
        </w:rPr>
        <w:t>4.1.</w:t>
      </w:r>
      <w:r w:rsidR="00FC2E63" w:rsidRPr="007D45AD">
        <w:rPr>
          <w:rFonts w:ascii="Arial" w:hAnsi="Arial" w:cs="Arial"/>
          <w:sz w:val="22"/>
          <w:szCs w:val="22"/>
        </w:rPr>
        <w:t xml:space="preserve"> </w:t>
      </w:r>
      <w:r w:rsidR="007D45AD" w:rsidRPr="007D45AD">
        <w:rPr>
          <w:rFonts w:ascii="Arial" w:hAnsi="Arial" w:cs="Arial"/>
          <w:sz w:val="22"/>
          <w:szCs w:val="22"/>
        </w:rPr>
        <w:t xml:space="preserve">O pagamento será realizado entre o 20.º (vigésimo) e 30.º (trigésimo) dia do mês subsequente em que os produtos, equipamentos, acessórios, veículos, materiais e/ou serviços forem efetivamente fornecidos pela CONTRATADA e aceitos pelo CONTRATANTE, mediante a apresentação das </w:t>
      </w:r>
      <w:r w:rsidR="007D45AD" w:rsidRPr="007D45AD">
        <w:rPr>
          <w:rFonts w:ascii="Arial" w:hAnsi="Arial" w:cs="Arial"/>
          <w:bCs/>
          <w:sz w:val="22"/>
          <w:szCs w:val="22"/>
        </w:rPr>
        <w:t>Notas Fiscais/Faturas, emitidas por aquela.</w:t>
      </w:r>
    </w:p>
    <w:p w14:paraId="1F3DBF44" w14:textId="77777777" w:rsidR="00C70D42" w:rsidRPr="00C70D42" w:rsidRDefault="00C70D42" w:rsidP="00C70D42">
      <w:pPr>
        <w:jc w:val="both"/>
        <w:rPr>
          <w:rFonts w:ascii="Arial" w:hAnsi="Arial" w:cs="Arial"/>
          <w:bCs/>
          <w:sz w:val="22"/>
          <w:szCs w:val="22"/>
        </w:rPr>
      </w:pPr>
    </w:p>
    <w:p w14:paraId="1EDF471B"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4.2. Os pagamentos serão creditados em favor da CONTRATADA, por meio de depósito Bancário/Transferência em conta corrente indicada na proposta, contendo o nome do banco, agência, localidade e número da conta corrente em que deverá ser efetivado o crédito.</w:t>
      </w:r>
    </w:p>
    <w:p w14:paraId="76B7A182"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4.3. Na ocorrência de rejeição da Nota Fiscal/Fatura, motivada por erros ou incorreções, o prazo estipulado no subitem 4.1., desta Cláusula, passará a ser contado a partir da data da sua reapresentação da Nota Fiscal/Fatura, devidamente, retificada e corrigida.</w:t>
      </w:r>
    </w:p>
    <w:p w14:paraId="7DBBFC19" w14:textId="77777777" w:rsidR="00C70D42" w:rsidRPr="00C70D42" w:rsidRDefault="00C70D42" w:rsidP="00C70D42">
      <w:pPr>
        <w:jc w:val="both"/>
        <w:rPr>
          <w:rFonts w:ascii="Arial" w:hAnsi="Arial" w:cs="Arial"/>
          <w:sz w:val="22"/>
          <w:szCs w:val="22"/>
        </w:rPr>
      </w:pPr>
    </w:p>
    <w:p w14:paraId="2FC33F4C"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 xml:space="preserve">4.4. Para a efetivação do pagamento, a CONTRATADA deverá apresentar juntamente com as </w:t>
      </w:r>
      <w:r w:rsidRPr="009140D1">
        <w:rPr>
          <w:rFonts w:ascii="Arial" w:hAnsi="Arial" w:cs="Arial"/>
          <w:sz w:val="22"/>
          <w:szCs w:val="22"/>
        </w:rPr>
        <w:t xml:space="preserve">Nota Fiscal/Fatura, comprovantes </w:t>
      </w:r>
      <w:r w:rsidRPr="00C70D42">
        <w:rPr>
          <w:rFonts w:ascii="Arial" w:hAnsi="Arial" w:cs="Arial"/>
          <w:sz w:val="22"/>
          <w:szCs w:val="22"/>
        </w:rPr>
        <w:t>de sua regularidade fiscal, com o Instituto Nacional de Seguridade Social – INSS e com o Fundo de Garantia por Tempo de Serviço – FGTS, bem como Certidão Negativa de Débitos Trabalhista - CNDT.</w:t>
      </w:r>
    </w:p>
    <w:p w14:paraId="706015F5" w14:textId="77777777" w:rsidR="00C70D42" w:rsidRPr="00C70D42" w:rsidRDefault="00C70D42" w:rsidP="00C70D42">
      <w:pPr>
        <w:jc w:val="both"/>
        <w:rPr>
          <w:rFonts w:ascii="Arial" w:hAnsi="Arial" w:cs="Arial"/>
          <w:sz w:val="22"/>
          <w:szCs w:val="22"/>
        </w:rPr>
      </w:pPr>
    </w:p>
    <w:p w14:paraId="31373F8E"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4.5. As Notas Fiscais/Faturas expedidas pela CONTRATADA deverão conter o mesmo Cadastro Nacional de Pessoa Jurídica, do Ministério da Fazenda – CNPJ/MF, o qual constou nos documentos de habilitação do Certame Licitatório, assim como no presente Contrato Administrativo, sob pena de ficar impedida a realização do ato de pagamento.</w:t>
      </w:r>
    </w:p>
    <w:p w14:paraId="2F8E05A0" w14:textId="77777777" w:rsidR="00C70D42" w:rsidRPr="00C70D42" w:rsidRDefault="00C70D42" w:rsidP="00C70D42">
      <w:pPr>
        <w:jc w:val="both"/>
        <w:rPr>
          <w:rFonts w:ascii="Arial" w:hAnsi="Arial" w:cs="Arial"/>
          <w:sz w:val="22"/>
          <w:szCs w:val="22"/>
        </w:rPr>
      </w:pPr>
    </w:p>
    <w:p w14:paraId="767A9933" w14:textId="77777777" w:rsidR="00C70D42" w:rsidRPr="00C70D42" w:rsidRDefault="00C70D42" w:rsidP="00C70D42">
      <w:pPr>
        <w:jc w:val="center"/>
        <w:rPr>
          <w:rFonts w:ascii="Arial" w:hAnsi="Arial" w:cs="Arial"/>
          <w:sz w:val="22"/>
          <w:szCs w:val="22"/>
        </w:rPr>
      </w:pPr>
      <w:r w:rsidRPr="00C70D42">
        <w:rPr>
          <w:rFonts w:ascii="Arial" w:hAnsi="Arial" w:cs="Arial"/>
          <w:sz w:val="22"/>
          <w:szCs w:val="22"/>
          <w:bdr w:val="single" w:sz="4" w:space="0" w:color="auto" w:frame="1"/>
        </w:rPr>
        <w:t>CLÁUSULA QUINTA</w:t>
      </w:r>
    </w:p>
    <w:p w14:paraId="58541DB5" w14:textId="77777777" w:rsidR="00C70D42" w:rsidRPr="00C70D42" w:rsidRDefault="00C70D42" w:rsidP="00C70D42">
      <w:pPr>
        <w:jc w:val="center"/>
        <w:rPr>
          <w:rFonts w:ascii="Arial" w:hAnsi="Arial" w:cs="Arial"/>
          <w:sz w:val="22"/>
          <w:szCs w:val="22"/>
        </w:rPr>
      </w:pPr>
      <w:r w:rsidRPr="00C70D42">
        <w:rPr>
          <w:rFonts w:ascii="Arial" w:hAnsi="Arial" w:cs="Arial"/>
          <w:sz w:val="22"/>
          <w:szCs w:val="22"/>
        </w:rPr>
        <w:t>DA ATUALIZAÇÃO MONETÁRIA</w:t>
      </w:r>
    </w:p>
    <w:p w14:paraId="2E047D0D" w14:textId="77777777" w:rsidR="00C70D42" w:rsidRPr="00C70D42" w:rsidRDefault="00C70D42" w:rsidP="00C70D42">
      <w:pPr>
        <w:rPr>
          <w:rFonts w:ascii="Arial" w:hAnsi="Arial" w:cs="Arial"/>
          <w:sz w:val="22"/>
          <w:szCs w:val="22"/>
        </w:rPr>
      </w:pPr>
    </w:p>
    <w:p w14:paraId="7D3E1C75"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t xml:space="preserve">5.1. No caso de ocorrer atraso no pagamento, considerado o prazo previsto no 4.1., da Cláusula Quarta, do presente Contrato, o valor da Nota Fiscal/Fatura ou parcela deverá ser atualizada monetariamente pelo CONTRATANTE, tendo como base a Taxa Referencial - TR, </w:t>
      </w:r>
      <w:r w:rsidRPr="00C70D42">
        <w:rPr>
          <w:rFonts w:ascii="Arial" w:hAnsi="Arial" w:cs="Arial"/>
          <w:i/>
          <w:sz w:val="22"/>
          <w:szCs w:val="22"/>
        </w:rPr>
        <w:t>pro rata tempore</w:t>
      </w:r>
      <w:r w:rsidRPr="00C70D42">
        <w:rPr>
          <w:rFonts w:ascii="Arial" w:hAnsi="Arial" w:cs="Arial"/>
          <w:sz w:val="22"/>
          <w:szCs w:val="22"/>
        </w:rPr>
        <w:t>, calculada da data do vencimento da obrigação e do seu efetivo pagamento, mediante a aplicação da seguinte fórmula:</w:t>
      </w:r>
    </w:p>
    <w:p w14:paraId="52D6B24F" w14:textId="77777777" w:rsidR="00C70D42" w:rsidRPr="00C70D42" w:rsidRDefault="00C70D42" w:rsidP="00C70D42">
      <w:pPr>
        <w:autoSpaceDE w:val="0"/>
        <w:autoSpaceDN w:val="0"/>
        <w:adjustRightInd w:val="0"/>
        <w:jc w:val="both"/>
        <w:rPr>
          <w:rFonts w:ascii="Arial" w:hAnsi="Arial" w:cs="Arial"/>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C70D42" w:rsidRPr="00C70D42" w14:paraId="7712B35B" w14:textId="77777777" w:rsidTr="00603150">
        <w:tc>
          <w:tcPr>
            <w:tcW w:w="3118" w:type="dxa"/>
          </w:tcPr>
          <w:p w14:paraId="118359A4" w14:textId="77777777" w:rsidR="00C70D42" w:rsidRPr="00C70D42" w:rsidRDefault="00C70D42" w:rsidP="00603150">
            <w:pPr>
              <w:autoSpaceDE w:val="0"/>
              <w:autoSpaceDN w:val="0"/>
              <w:adjustRightInd w:val="0"/>
              <w:jc w:val="both"/>
              <w:rPr>
                <w:rFonts w:ascii="Arial" w:hAnsi="Arial" w:cs="Arial"/>
                <w:sz w:val="22"/>
                <w:szCs w:val="22"/>
              </w:rPr>
            </w:pPr>
            <w:r w:rsidRPr="00C70D42">
              <w:rPr>
                <w:rFonts w:ascii="Arial" w:hAnsi="Arial" w:cs="Arial"/>
                <w:sz w:val="22"/>
                <w:szCs w:val="22"/>
              </w:rPr>
              <w:t>EM     =</w:t>
            </w:r>
            <w:proofErr w:type="gramStart"/>
            <w:r w:rsidRPr="00C70D42">
              <w:rPr>
                <w:rFonts w:ascii="Arial" w:hAnsi="Arial" w:cs="Arial"/>
                <w:sz w:val="22"/>
                <w:szCs w:val="22"/>
              </w:rPr>
              <w:t xml:space="preserve">   [</w:t>
            </w:r>
            <w:proofErr w:type="gramEnd"/>
            <w:r w:rsidRPr="00C70D42">
              <w:rPr>
                <w:rFonts w:ascii="Arial" w:hAnsi="Arial" w:cs="Arial"/>
                <w:sz w:val="22"/>
                <w:szCs w:val="22"/>
              </w:rPr>
              <w:t>(1 + TR/100) N30 - 1] x VP</w:t>
            </w:r>
          </w:p>
        </w:tc>
      </w:tr>
    </w:tbl>
    <w:p w14:paraId="23778E8A" w14:textId="77777777" w:rsidR="00C70D42" w:rsidRPr="00C70D42" w:rsidRDefault="00C70D42" w:rsidP="00C70D42">
      <w:pPr>
        <w:autoSpaceDE w:val="0"/>
        <w:autoSpaceDN w:val="0"/>
        <w:adjustRightInd w:val="0"/>
        <w:jc w:val="both"/>
        <w:rPr>
          <w:rFonts w:ascii="Arial" w:hAnsi="Arial" w:cs="Arial"/>
          <w:sz w:val="22"/>
          <w:szCs w:val="22"/>
        </w:rPr>
      </w:pPr>
    </w:p>
    <w:p w14:paraId="3CA40DF0" w14:textId="77777777" w:rsidR="00C70D42" w:rsidRPr="00C70D42" w:rsidRDefault="00C70D42" w:rsidP="00C70D42">
      <w:pPr>
        <w:autoSpaceDE w:val="0"/>
        <w:autoSpaceDN w:val="0"/>
        <w:adjustRightInd w:val="0"/>
        <w:jc w:val="both"/>
        <w:rPr>
          <w:rFonts w:ascii="Arial" w:hAnsi="Arial" w:cs="Arial"/>
          <w:sz w:val="22"/>
          <w:szCs w:val="22"/>
        </w:rPr>
      </w:pPr>
      <w:r w:rsidRPr="00C70D42">
        <w:rPr>
          <w:rFonts w:ascii="Arial" w:hAnsi="Arial" w:cs="Arial"/>
          <w:sz w:val="22"/>
          <w:szCs w:val="22"/>
        </w:rPr>
        <w:t>Onde:</w:t>
      </w:r>
    </w:p>
    <w:p w14:paraId="7CB786CD" w14:textId="77777777" w:rsidR="00C70D42" w:rsidRPr="00C70D42" w:rsidRDefault="00C70D42" w:rsidP="00C70D42">
      <w:pPr>
        <w:autoSpaceDE w:val="0"/>
        <w:autoSpaceDN w:val="0"/>
        <w:adjustRightInd w:val="0"/>
        <w:jc w:val="both"/>
        <w:rPr>
          <w:rFonts w:ascii="Arial" w:hAnsi="Arial" w:cs="Arial"/>
          <w:sz w:val="22"/>
          <w:szCs w:val="22"/>
        </w:rPr>
      </w:pPr>
    </w:p>
    <w:tbl>
      <w:tblPr>
        <w:tblW w:w="0" w:type="auto"/>
        <w:tblInd w:w="5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0"/>
        <w:gridCol w:w="1041"/>
        <w:gridCol w:w="6945"/>
      </w:tblGrid>
      <w:tr w:rsidR="00C70D42" w:rsidRPr="00C70D42" w14:paraId="08570C71" w14:textId="77777777" w:rsidTr="00603150">
        <w:tc>
          <w:tcPr>
            <w:tcW w:w="940" w:type="dxa"/>
            <w:tcBorders>
              <w:top w:val="single" w:sz="4" w:space="0" w:color="auto"/>
            </w:tcBorders>
          </w:tcPr>
          <w:p w14:paraId="27BB65C7" w14:textId="77777777" w:rsidR="00C70D42" w:rsidRPr="00C70D42" w:rsidRDefault="00C70D42" w:rsidP="00603150">
            <w:pPr>
              <w:autoSpaceDE w:val="0"/>
              <w:autoSpaceDN w:val="0"/>
              <w:adjustRightInd w:val="0"/>
              <w:jc w:val="both"/>
              <w:rPr>
                <w:rFonts w:ascii="Arial" w:hAnsi="Arial" w:cs="Arial"/>
                <w:sz w:val="22"/>
                <w:szCs w:val="22"/>
              </w:rPr>
            </w:pPr>
            <w:r w:rsidRPr="00C70D42">
              <w:rPr>
                <w:rFonts w:ascii="Arial" w:hAnsi="Arial" w:cs="Arial"/>
                <w:sz w:val="22"/>
                <w:szCs w:val="22"/>
              </w:rPr>
              <w:t>TR</w:t>
            </w:r>
          </w:p>
        </w:tc>
        <w:tc>
          <w:tcPr>
            <w:tcW w:w="1041" w:type="dxa"/>
            <w:tcBorders>
              <w:top w:val="single" w:sz="4" w:space="0" w:color="auto"/>
            </w:tcBorders>
          </w:tcPr>
          <w:p w14:paraId="5B3C4E25" w14:textId="77777777" w:rsidR="00C70D42" w:rsidRPr="00C70D42" w:rsidRDefault="00C70D42" w:rsidP="00603150">
            <w:pPr>
              <w:autoSpaceDE w:val="0"/>
              <w:autoSpaceDN w:val="0"/>
              <w:adjustRightInd w:val="0"/>
              <w:jc w:val="both"/>
              <w:rPr>
                <w:rFonts w:ascii="Arial" w:hAnsi="Arial" w:cs="Arial"/>
                <w:sz w:val="22"/>
                <w:szCs w:val="22"/>
              </w:rPr>
            </w:pPr>
            <w:r w:rsidRPr="00C70D42">
              <w:rPr>
                <w:rFonts w:ascii="Arial" w:hAnsi="Arial" w:cs="Arial"/>
                <w:sz w:val="22"/>
                <w:szCs w:val="22"/>
              </w:rPr>
              <w:t>=</w:t>
            </w:r>
          </w:p>
        </w:tc>
        <w:tc>
          <w:tcPr>
            <w:tcW w:w="6945" w:type="dxa"/>
            <w:tcBorders>
              <w:top w:val="single" w:sz="4" w:space="0" w:color="auto"/>
            </w:tcBorders>
          </w:tcPr>
          <w:p w14:paraId="338ECCE4" w14:textId="77777777" w:rsidR="00C70D42" w:rsidRPr="00C70D42" w:rsidRDefault="00C70D42" w:rsidP="00603150">
            <w:pPr>
              <w:autoSpaceDE w:val="0"/>
              <w:autoSpaceDN w:val="0"/>
              <w:adjustRightInd w:val="0"/>
              <w:jc w:val="both"/>
              <w:rPr>
                <w:rFonts w:ascii="Arial" w:hAnsi="Arial" w:cs="Arial"/>
                <w:sz w:val="22"/>
                <w:szCs w:val="22"/>
              </w:rPr>
            </w:pPr>
            <w:r w:rsidRPr="00C70D42">
              <w:rPr>
                <w:rFonts w:ascii="Arial" w:hAnsi="Arial" w:cs="Arial"/>
                <w:sz w:val="22"/>
                <w:szCs w:val="22"/>
              </w:rPr>
              <w:t>Percentual atribuído à Taxa Referencial - TR</w:t>
            </w:r>
          </w:p>
        </w:tc>
      </w:tr>
      <w:tr w:rsidR="00C70D42" w:rsidRPr="00C70D42" w14:paraId="72D7A1AC" w14:textId="77777777" w:rsidTr="00603150">
        <w:tc>
          <w:tcPr>
            <w:tcW w:w="940" w:type="dxa"/>
          </w:tcPr>
          <w:p w14:paraId="0E84F4B7" w14:textId="77777777" w:rsidR="00C70D42" w:rsidRPr="00C70D42" w:rsidRDefault="00C70D42" w:rsidP="00603150">
            <w:pPr>
              <w:autoSpaceDE w:val="0"/>
              <w:autoSpaceDN w:val="0"/>
              <w:adjustRightInd w:val="0"/>
              <w:jc w:val="both"/>
              <w:rPr>
                <w:rFonts w:ascii="Arial" w:hAnsi="Arial" w:cs="Arial"/>
                <w:sz w:val="22"/>
                <w:szCs w:val="22"/>
              </w:rPr>
            </w:pPr>
            <w:r w:rsidRPr="00C70D42">
              <w:rPr>
                <w:rFonts w:ascii="Arial" w:hAnsi="Arial" w:cs="Arial"/>
                <w:sz w:val="22"/>
                <w:szCs w:val="22"/>
              </w:rPr>
              <w:t>EM</w:t>
            </w:r>
          </w:p>
        </w:tc>
        <w:tc>
          <w:tcPr>
            <w:tcW w:w="1041" w:type="dxa"/>
          </w:tcPr>
          <w:p w14:paraId="1DACC3A9" w14:textId="77777777" w:rsidR="00C70D42" w:rsidRPr="00C70D42" w:rsidRDefault="00C70D42" w:rsidP="00603150">
            <w:pPr>
              <w:autoSpaceDE w:val="0"/>
              <w:autoSpaceDN w:val="0"/>
              <w:adjustRightInd w:val="0"/>
              <w:jc w:val="both"/>
              <w:rPr>
                <w:rFonts w:ascii="Arial" w:hAnsi="Arial" w:cs="Arial"/>
                <w:sz w:val="22"/>
                <w:szCs w:val="22"/>
              </w:rPr>
            </w:pPr>
            <w:r w:rsidRPr="00C70D42">
              <w:rPr>
                <w:rFonts w:ascii="Arial" w:hAnsi="Arial" w:cs="Arial"/>
                <w:sz w:val="22"/>
                <w:szCs w:val="22"/>
              </w:rPr>
              <w:t>=</w:t>
            </w:r>
          </w:p>
        </w:tc>
        <w:tc>
          <w:tcPr>
            <w:tcW w:w="6945" w:type="dxa"/>
          </w:tcPr>
          <w:p w14:paraId="07DAE032" w14:textId="77777777" w:rsidR="00C70D42" w:rsidRPr="00C70D42" w:rsidRDefault="00C70D42" w:rsidP="00603150">
            <w:pPr>
              <w:autoSpaceDE w:val="0"/>
              <w:autoSpaceDN w:val="0"/>
              <w:adjustRightInd w:val="0"/>
              <w:jc w:val="both"/>
              <w:rPr>
                <w:rFonts w:ascii="Arial" w:hAnsi="Arial" w:cs="Arial"/>
                <w:sz w:val="22"/>
                <w:szCs w:val="22"/>
              </w:rPr>
            </w:pPr>
            <w:r w:rsidRPr="00C70D42">
              <w:rPr>
                <w:rFonts w:ascii="Arial" w:hAnsi="Arial" w:cs="Arial"/>
                <w:sz w:val="22"/>
                <w:szCs w:val="22"/>
              </w:rPr>
              <w:t>Encargos moratórios</w:t>
            </w:r>
          </w:p>
        </w:tc>
      </w:tr>
      <w:tr w:rsidR="00C70D42" w:rsidRPr="00C70D42" w14:paraId="0EDF3A8F" w14:textId="77777777" w:rsidTr="00603150">
        <w:tc>
          <w:tcPr>
            <w:tcW w:w="940" w:type="dxa"/>
          </w:tcPr>
          <w:p w14:paraId="55623693" w14:textId="77777777" w:rsidR="00C70D42" w:rsidRPr="00C70D42" w:rsidRDefault="00C70D42" w:rsidP="00603150">
            <w:pPr>
              <w:autoSpaceDE w:val="0"/>
              <w:autoSpaceDN w:val="0"/>
              <w:adjustRightInd w:val="0"/>
              <w:jc w:val="both"/>
              <w:rPr>
                <w:rFonts w:ascii="Arial" w:hAnsi="Arial" w:cs="Arial"/>
                <w:sz w:val="22"/>
                <w:szCs w:val="22"/>
              </w:rPr>
            </w:pPr>
            <w:r w:rsidRPr="00C70D42">
              <w:rPr>
                <w:rFonts w:ascii="Arial" w:hAnsi="Arial" w:cs="Arial"/>
                <w:sz w:val="22"/>
                <w:szCs w:val="22"/>
              </w:rPr>
              <w:t>VP</w:t>
            </w:r>
          </w:p>
        </w:tc>
        <w:tc>
          <w:tcPr>
            <w:tcW w:w="1041" w:type="dxa"/>
          </w:tcPr>
          <w:p w14:paraId="33D47F3E" w14:textId="77777777" w:rsidR="00C70D42" w:rsidRPr="00C70D42" w:rsidRDefault="00C70D42" w:rsidP="00603150">
            <w:pPr>
              <w:autoSpaceDE w:val="0"/>
              <w:autoSpaceDN w:val="0"/>
              <w:adjustRightInd w:val="0"/>
              <w:jc w:val="both"/>
              <w:rPr>
                <w:rFonts w:ascii="Arial" w:hAnsi="Arial" w:cs="Arial"/>
                <w:sz w:val="22"/>
                <w:szCs w:val="22"/>
              </w:rPr>
            </w:pPr>
            <w:r w:rsidRPr="00C70D42">
              <w:rPr>
                <w:rFonts w:ascii="Arial" w:hAnsi="Arial" w:cs="Arial"/>
                <w:sz w:val="22"/>
                <w:szCs w:val="22"/>
              </w:rPr>
              <w:t>=</w:t>
            </w:r>
          </w:p>
        </w:tc>
        <w:tc>
          <w:tcPr>
            <w:tcW w:w="6945" w:type="dxa"/>
          </w:tcPr>
          <w:p w14:paraId="7A223F31" w14:textId="77777777" w:rsidR="00C70D42" w:rsidRPr="00C70D42" w:rsidRDefault="00C70D42" w:rsidP="00603150">
            <w:pPr>
              <w:autoSpaceDE w:val="0"/>
              <w:autoSpaceDN w:val="0"/>
              <w:adjustRightInd w:val="0"/>
              <w:jc w:val="both"/>
              <w:rPr>
                <w:rFonts w:ascii="Arial" w:hAnsi="Arial" w:cs="Arial"/>
                <w:sz w:val="22"/>
                <w:szCs w:val="22"/>
              </w:rPr>
            </w:pPr>
            <w:r w:rsidRPr="00C70D42">
              <w:rPr>
                <w:rFonts w:ascii="Arial" w:hAnsi="Arial" w:cs="Arial"/>
                <w:sz w:val="22"/>
                <w:szCs w:val="22"/>
              </w:rPr>
              <w:t>Valor da parcela a ser paga</w:t>
            </w:r>
          </w:p>
        </w:tc>
      </w:tr>
      <w:tr w:rsidR="00C70D42" w:rsidRPr="00C70D42" w14:paraId="69782580" w14:textId="77777777" w:rsidTr="00603150">
        <w:tc>
          <w:tcPr>
            <w:tcW w:w="940" w:type="dxa"/>
            <w:tcBorders>
              <w:bottom w:val="single" w:sz="4" w:space="0" w:color="auto"/>
            </w:tcBorders>
          </w:tcPr>
          <w:p w14:paraId="24D627E3" w14:textId="77777777" w:rsidR="00C70D42" w:rsidRPr="00C70D42" w:rsidRDefault="00C70D42" w:rsidP="00603150">
            <w:pPr>
              <w:autoSpaceDE w:val="0"/>
              <w:autoSpaceDN w:val="0"/>
              <w:adjustRightInd w:val="0"/>
              <w:jc w:val="both"/>
              <w:rPr>
                <w:rFonts w:ascii="Arial" w:hAnsi="Arial" w:cs="Arial"/>
                <w:sz w:val="22"/>
                <w:szCs w:val="22"/>
              </w:rPr>
            </w:pPr>
            <w:r w:rsidRPr="00C70D42">
              <w:rPr>
                <w:rFonts w:ascii="Arial" w:hAnsi="Arial" w:cs="Arial"/>
                <w:sz w:val="22"/>
                <w:szCs w:val="22"/>
              </w:rPr>
              <w:t>N</w:t>
            </w:r>
          </w:p>
        </w:tc>
        <w:tc>
          <w:tcPr>
            <w:tcW w:w="1041" w:type="dxa"/>
            <w:tcBorders>
              <w:bottom w:val="single" w:sz="4" w:space="0" w:color="auto"/>
            </w:tcBorders>
          </w:tcPr>
          <w:p w14:paraId="46C50230" w14:textId="77777777" w:rsidR="00C70D42" w:rsidRPr="00C70D42" w:rsidRDefault="00C70D42" w:rsidP="00603150">
            <w:pPr>
              <w:autoSpaceDE w:val="0"/>
              <w:autoSpaceDN w:val="0"/>
              <w:adjustRightInd w:val="0"/>
              <w:jc w:val="both"/>
              <w:rPr>
                <w:rFonts w:ascii="Arial" w:hAnsi="Arial" w:cs="Arial"/>
                <w:sz w:val="22"/>
                <w:szCs w:val="22"/>
              </w:rPr>
            </w:pPr>
            <w:r w:rsidRPr="00C70D42">
              <w:rPr>
                <w:rFonts w:ascii="Arial" w:hAnsi="Arial" w:cs="Arial"/>
                <w:sz w:val="22"/>
                <w:szCs w:val="22"/>
              </w:rPr>
              <w:t>=</w:t>
            </w:r>
          </w:p>
        </w:tc>
        <w:tc>
          <w:tcPr>
            <w:tcW w:w="6945" w:type="dxa"/>
            <w:tcBorders>
              <w:bottom w:val="single" w:sz="4" w:space="0" w:color="auto"/>
            </w:tcBorders>
          </w:tcPr>
          <w:p w14:paraId="0EF1B34C" w14:textId="77777777" w:rsidR="00C70D42" w:rsidRPr="00C70D42" w:rsidRDefault="00C70D42" w:rsidP="00603150">
            <w:pPr>
              <w:autoSpaceDE w:val="0"/>
              <w:autoSpaceDN w:val="0"/>
              <w:adjustRightInd w:val="0"/>
              <w:jc w:val="both"/>
              <w:rPr>
                <w:rFonts w:ascii="Arial" w:hAnsi="Arial" w:cs="Arial"/>
                <w:sz w:val="22"/>
                <w:szCs w:val="22"/>
              </w:rPr>
            </w:pPr>
            <w:r w:rsidRPr="00C70D42">
              <w:rPr>
                <w:rFonts w:ascii="Arial" w:hAnsi="Arial" w:cs="Arial"/>
                <w:sz w:val="22"/>
                <w:szCs w:val="22"/>
              </w:rPr>
              <w:t>Número de dias entre a data do vencimento e a data do efetivo pagamento</w:t>
            </w:r>
          </w:p>
        </w:tc>
      </w:tr>
    </w:tbl>
    <w:p w14:paraId="414396DC" w14:textId="77777777" w:rsidR="00C70D42" w:rsidRPr="00C70D42" w:rsidRDefault="00C70D42" w:rsidP="00C70D42">
      <w:pPr>
        <w:autoSpaceDE w:val="0"/>
        <w:autoSpaceDN w:val="0"/>
        <w:adjustRightInd w:val="0"/>
        <w:jc w:val="both"/>
        <w:rPr>
          <w:rFonts w:ascii="Arial" w:hAnsi="Arial" w:cs="Arial"/>
          <w:sz w:val="22"/>
          <w:szCs w:val="22"/>
        </w:rPr>
      </w:pPr>
    </w:p>
    <w:p w14:paraId="58FF5D52" w14:textId="77777777" w:rsidR="00C70D42" w:rsidRPr="00C70D42" w:rsidRDefault="00C70D42" w:rsidP="00C70D42">
      <w:pPr>
        <w:jc w:val="center"/>
        <w:rPr>
          <w:rFonts w:ascii="Arial" w:hAnsi="Arial" w:cs="Arial"/>
          <w:sz w:val="22"/>
          <w:szCs w:val="22"/>
        </w:rPr>
      </w:pPr>
      <w:r w:rsidRPr="00C70D42">
        <w:rPr>
          <w:rFonts w:ascii="Arial" w:hAnsi="Arial" w:cs="Arial"/>
          <w:sz w:val="22"/>
          <w:szCs w:val="22"/>
          <w:bdr w:val="single" w:sz="4" w:space="0" w:color="auto"/>
        </w:rPr>
        <w:t>CLÁUSULA SEXTA</w:t>
      </w:r>
    </w:p>
    <w:p w14:paraId="57AC061A" w14:textId="77777777" w:rsidR="00C70D42" w:rsidRPr="00C70D42" w:rsidRDefault="00C70D42" w:rsidP="00C70D42">
      <w:pPr>
        <w:jc w:val="center"/>
        <w:rPr>
          <w:rFonts w:ascii="Arial" w:hAnsi="Arial" w:cs="Arial"/>
          <w:sz w:val="22"/>
          <w:szCs w:val="22"/>
        </w:rPr>
      </w:pPr>
      <w:r w:rsidRPr="00C70D42">
        <w:rPr>
          <w:rFonts w:ascii="Arial" w:hAnsi="Arial" w:cs="Arial"/>
          <w:sz w:val="22"/>
          <w:szCs w:val="22"/>
        </w:rPr>
        <w:t>DO REAJUSTE E DA REVISÃO DO CONTRATO</w:t>
      </w:r>
    </w:p>
    <w:p w14:paraId="7D730230" w14:textId="77777777" w:rsidR="00C70D42" w:rsidRPr="00C70D42" w:rsidRDefault="00C70D42" w:rsidP="00C70D42">
      <w:pPr>
        <w:pStyle w:val="TextosemFormatao"/>
        <w:jc w:val="both"/>
        <w:rPr>
          <w:rFonts w:ascii="Arial" w:hAnsi="Arial" w:cs="Arial"/>
          <w:sz w:val="22"/>
          <w:szCs w:val="22"/>
        </w:rPr>
      </w:pPr>
    </w:p>
    <w:p w14:paraId="4027D71C"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t>6.1. DISPOSIÇÕES GERAIS:</w:t>
      </w:r>
    </w:p>
    <w:p w14:paraId="537427C2" w14:textId="77777777" w:rsidR="00C70D42" w:rsidRPr="00C70D42" w:rsidRDefault="00C70D42" w:rsidP="00C70D42">
      <w:pPr>
        <w:pStyle w:val="Style35"/>
        <w:widowControl/>
        <w:spacing w:line="240" w:lineRule="auto"/>
        <w:ind w:firstLine="0"/>
        <w:jc w:val="both"/>
        <w:rPr>
          <w:rFonts w:ascii="Arial" w:eastAsia="Arial Unicode MS" w:hAnsi="Arial" w:cs="Arial"/>
          <w:kern w:val="2"/>
          <w:sz w:val="22"/>
          <w:szCs w:val="22"/>
        </w:rPr>
      </w:pPr>
    </w:p>
    <w:p w14:paraId="2A262E78" w14:textId="77777777" w:rsidR="00C70D42" w:rsidRPr="00C70D42" w:rsidRDefault="00C70D42" w:rsidP="00C70D42">
      <w:pPr>
        <w:pStyle w:val="Style35"/>
        <w:widowControl/>
        <w:spacing w:line="240" w:lineRule="auto"/>
        <w:ind w:firstLine="0"/>
        <w:jc w:val="both"/>
        <w:rPr>
          <w:rFonts w:ascii="Arial" w:hAnsi="Arial" w:cs="Arial"/>
          <w:sz w:val="22"/>
          <w:szCs w:val="22"/>
        </w:rPr>
      </w:pPr>
      <w:r w:rsidRPr="00C70D42">
        <w:rPr>
          <w:rFonts w:ascii="Arial" w:hAnsi="Arial" w:cs="Arial"/>
          <w:sz w:val="22"/>
          <w:szCs w:val="22"/>
        </w:rPr>
        <w:t>6.1.1. O protocolo de Requerimento de Correção e Atualização monetária, de Reajuste de Preços e de Revisão Contratual (</w:t>
      </w:r>
      <w:r w:rsidRPr="00C70D42">
        <w:rPr>
          <w:rFonts w:ascii="Arial" w:eastAsia="Arial Unicode MS" w:hAnsi="Arial" w:cs="Arial"/>
          <w:kern w:val="2"/>
          <w:sz w:val="22"/>
          <w:szCs w:val="22"/>
        </w:rPr>
        <w:t xml:space="preserve">realinhamento de preços ou reequilíbrio econômico-financeiro), </w:t>
      </w:r>
      <w:r w:rsidRPr="00C70D42">
        <w:rPr>
          <w:rFonts w:ascii="Arial" w:hAnsi="Arial" w:cs="Arial"/>
          <w:sz w:val="22"/>
          <w:szCs w:val="22"/>
        </w:rPr>
        <w:t>não é causa ou fundamento que autoriza ou justifique a interrupção ou o descumprimento das obrigações neste Contrato contraídas, em especial, do fornecimento dos produtos, equipamentos, veículos, acessórios, materiais e/ou serviços, serviços e paralisação de obras e serviços de engenharia, respondendo a CONTRATADA como infratora, nos termos da legislação vigente e do presente Edital.</w:t>
      </w:r>
    </w:p>
    <w:p w14:paraId="15D18824" w14:textId="77777777" w:rsidR="00C70D42" w:rsidRPr="00C70D42" w:rsidRDefault="00C70D42" w:rsidP="00C70D42">
      <w:pPr>
        <w:pStyle w:val="Style35"/>
        <w:widowControl/>
        <w:spacing w:line="240" w:lineRule="auto"/>
        <w:ind w:firstLine="0"/>
        <w:jc w:val="both"/>
        <w:rPr>
          <w:rFonts w:ascii="Arial" w:hAnsi="Arial" w:cs="Arial"/>
          <w:sz w:val="22"/>
          <w:szCs w:val="22"/>
        </w:rPr>
      </w:pPr>
    </w:p>
    <w:p w14:paraId="226078B0" w14:textId="77777777" w:rsidR="00C70D42" w:rsidRPr="00C70D42" w:rsidRDefault="00C70D42" w:rsidP="00C70D42">
      <w:pPr>
        <w:pStyle w:val="Style35"/>
        <w:widowControl/>
        <w:spacing w:line="240" w:lineRule="auto"/>
        <w:ind w:firstLine="0"/>
        <w:jc w:val="both"/>
        <w:rPr>
          <w:rFonts w:ascii="Arial" w:hAnsi="Arial" w:cs="Arial"/>
          <w:sz w:val="22"/>
          <w:szCs w:val="22"/>
        </w:rPr>
      </w:pPr>
      <w:r w:rsidRPr="00C70D42">
        <w:rPr>
          <w:rFonts w:ascii="Arial" w:hAnsi="Arial" w:cs="Arial"/>
          <w:sz w:val="22"/>
          <w:szCs w:val="22"/>
        </w:rPr>
        <w:t>6.1.2. No caso de interrupção ou do descumprimento das obrigações neste Contrato Administrativo, as multas previstas em lei serão aplicadas, isolada ou cumulativamente, sem prejuízo da rescisão contratual por ato unilateral da Administração ou judicialmente, bem como de outras sanções e penalidades previstas na Lei Federal nº 8.666/93, assim como do ajuizamento de ações judiciais de ressarcimento e/ou cobrança, caso constatados danos e prejuízos ao erário público municipal, direta ou indiretamente, advinda de eventuais de condenações judiciais por dano moral, dano material e lucros cessantes, com base em situação que ocasionaram prejuízo ou comprometeram a segurança de pessoas, obras, serviços, produtos, equipamentos, veículos e/ou materiais e outros bens, públicos ou particulares.</w:t>
      </w:r>
    </w:p>
    <w:p w14:paraId="6A02C6D6" w14:textId="77777777" w:rsidR="00C70D42" w:rsidRPr="00C70D42" w:rsidRDefault="00C70D42" w:rsidP="00C70D42">
      <w:pPr>
        <w:pStyle w:val="minuta"/>
        <w:spacing w:after="0"/>
        <w:ind w:left="0"/>
        <w:rPr>
          <w:rFonts w:eastAsia="Arial Unicode MS"/>
          <w:kern w:val="2"/>
          <w:sz w:val="22"/>
          <w:szCs w:val="22"/>
        </w:rPr>
      </w:pPr>
      <w:r w:rsidRPr="00C70D42">
        <w:rPr>
          <w:sz w:val="22"/>
          <w:szCs w:val="22"/>
        </w:rPr>
        <w:t xml:space="preserve">6.2. </w:t>
      </w:r>
      <w:r w:rsidRPr="00C70D42">
        <w:rPr>
          <w:rFonts w:eastAsia="Arial Unicode MS"/>
          <w:kern w:val="2"/>
          <w:sz w:val="22"/>
          <w:szCs w:val="22"/>
        </w:rPr>
        <w:t>DA REVISÃO DO CONTRATO (REALINHAMENTO DE PREÇOS OU REEQUILÍBRIO ECONÔMICO-FINANCEIRO).</w:t>
      </w:r>
    </w:p>
    <w:p w14:paraId="0792E3DA" w14:textId="77777777" w:rsidR="00C70D42" w:rsidRPr="00C70D42" w:rsidRDefault="00C70D42" w:rsidP="00C70D42">
      <w:pPr>
        <w:pStyle w:val="minuta"/>
        <w:spacing w:after="0"/>
        <w:ind w:left="0"/>
        <w:rPr>
          <w:rFonts w:eastAsia="Arial Unicode MS"/>
          <w:kern w:val="2"/>
          <w:sz w:val="22"/>
          <w:szCs w:val="22"/>
        </w:rPr>
      </w:pPr>
    </w:p>
    <w:p w14:paraId="293BC916" w14:textId="77777777" w:rsidR="00C70D42" w:rsidRPr="00C70D42" w:rsidRDefault="00C70D42" w:rsidP="00C70D42">
      <w:pPr>
        <w:pStyle w:val="Style4"/>
        <w:widowControl/>
        <w:spacing w:line="240" w:lineRule="auto"/>
        <w:ind w:firstLine="0"/>
        <w:rPr>
          <w:rFonts w:cs="Arial"/>
          <w:sz w:val="22"/>
          <w:szCs w:val="22"/>
        </w:rPr>
      </w:pPr>
      <w:r w:rsidRPr="00C70D42">
        <w:rPr>
          <w:rFonts w:cs="Arial"/>
          <w:sz w:val="22"/>
          <w:szCs w:val="22"/>
        </w:rPr>
        <w:t>6.2</w:t>
      </w:r>
      <w:r w:rsidRPr="00C70D42">
        <w:rPr>
          <w:rStyle w:val="FontStyle64"/>
          <w:rFonts w:ascii="Arial" w:eastAsia="MS Mincho" w:hAnsi="Arial" w:cs="Arial"/>
          <w:sz w:val="22"/>
          <w:szCs w:val="22"/>
        </w:rPr>
        <w:t xml:space="preserve">.1. A revisão do presente Contrato (realinhamento ou reequilíbrio econômico-financeiro), pode ser concedida a qualquer tempo, mas está condicionada a hipótese de </w:t>
      </w:r>
      <w:r w:rsidRPr="00C70D42">
        <w:rPr>
          <w:rFonts w:cs="Arial"/>
          <w:sz w:val="22"/>
          <w:szCs w:val="22"/>
        </w:rPr>
        <w:t>sobrevirem fatos imprevisíveis, ou previsíveis, porém de consequências incalculáveis, retardadores ou impeditivos da execução do Contrato, ou, ainda, em caso de força maior, caso fortuito ou fato do príncipe, configurando álea econômica extraordinária e extracontratual.</w:t>
      </w:r>
    </w:p>
    <w:p w14:paraId="759E0EE1" w14:textId="77777777" w:rsidR="00C70D42" w:rsidRPr="00C70D42" w:rsidRDefault="00C70D42" w:rsidP="00C70D42">
      <w:pPr>
        <w:pStyle w:val="Style4"/>
        <w:widowControl/>
        <w:spacing w:line="240" w:lineRule="auto"/>
        <w:ind w:firstLine="0"/>
        <w:rPr>
          <w:rFonts w:cs="Arial"/>
          <w:sz w:val="22"/>
          <w:szCs w:val="22"/>
        </w:rPr>
      </w:pPr>
    </w:p>
    <w:p w14:paraId="4BADCF4A" w14:textId="77777777" w:rsidR="00C70D42" w:rsidRPr="00C70D42" w:rsidRDefault="00C70D42" w:rsidP="00C70D42">
      <w:pPr>
        <w:pStyle w:val="Style4"/>
        <w:widowControl/>
        <w:spacing w:line="240" w:lineRule="auto"/>
        <w:ind w:firstLine="0"/>
        <w:rPr>
          <w:rStyle w:val="FontStyle64"/>
          <w:rFonts w:ascii="Arial" w:eastAsia="MS Mincho" w:hAnsi="Arial" w:cs="Arial"/>
          <w:b w:val="0"/>
          <w:sz w:val="22"/>
          <w:szCs w:val="22"/>
        </w:rPr>
      </w:pPr>
      <w:r w:rsidRPr="00C70D42">
        <w:rPr>
          <w:rFonts w:cs="Arial"/>
          <w:sz w:val="22"/>
          <w:szCs w:val="22"/>
        </w:rPr>
        <w:t xml:space="preserve">6.2.2. </w:t>
      </w:r>
      <w:r w:rsidRPr="00C70D42">
        <w:rPr>
          <w:rStyle w:val="FontStyle64"/>
          <w:rFonts w:ascii="Arial" w:eastAsia="MS Mincho" w:hAnsi="Arial" w:cs="Arial"/>
          <w:sz w:val="22"/>
          <w:szCs w:val="22"/>
        </w:rPr>
        <w:t>A revisão do Contrato deverá ser requerida pela CONTRATADA, mediante requerimento escrito e devidamente instruído com a prova da hipótese citada no subitem 6.2.1., deste Contrato, sob pena não conhecimento do pedido, e será promovida por Termo de Aditamento ao Contrato, após Despacho fundamentado da Prefeita Municipal.</w:t>
      </w:r>
    </w:p>
    <w:p w14:paraId="65F625F8" w14:textId="77777777" w:rsidR="00C70D42" w:rsidRPr="00C70D42" w:rsidRDefault="00C70D42" w:rsidP="00C70D42">
      <w:pPr>
        <w:jc w:val="both"/>
        <w:rPr>
          <w:rFonts w:ascii="Arial" w:hAnsi="Arial" w:cs="Arial"/>
          <w:sz w:val="22"/>
          <w:szCs w:val="22"/>
          <w:bdr w:val="single" w:sz="4" w:space="0" w:color="auto"/>
        </w:rPr>
      </w:pPr>
    </w:p>
    <w:p w14:paraId="2F1B7E00" w14:textId="77777777" w:rsidR="00C70D42" w:rsidRPr="00C70D42" w:rsidRDefault="00C70D42" w:rsidP="000453DD">
      <w:pPr>
        <w:ind w:left="708"/>
        <w:jc w:val="center"/>
        <w:rPr>
          <w:rFonts w:ascii="Arial" w:hAnsi="Arial" w:cs="Arial"/>
          <w:sz w:val="22"/>
          <w:szCs w:val="22"/>
        </w:rPr>
      </w:pPr>
      <w:r w:rsidRPr="00C70D42">
        <w:rPr>
          <w:rFonts w:ascii="Arial" w:hAnsi="Arial" w:cs="Arial"/>
          <w:sz w:val="22"/>
          <w:szCs w:val="22"/>
          <w:bdr w:val="single" w:sz="4" w:space="0" w:color="auto"/>
        </w:rPr>
        <w:t>CLÁUSULA SÉTIMA</w:t>
      </w:r>
    </w:p>
    <w:p w14:paraId="4CBD96D9" w14:textId="77777777" w:rsidR="00C70D42" w:rsidRPr="00C70D42" w:rsidRDefault="00C70D42" w:rsidP="000453DD">
      <w:pPr>
        <w:ind w:left="708"/>
        <w:jc w:val="center"/>
        <w:rPr>
          <w:rFonts w:ascii="Arial" w:hAnsi="Arial" w:cs="Arial"/>
          <w:sz w:val="22"/>
          <w:szCs w:val="22"/>
        </w:rPr>
      </w:pPr>
      <w:r w:rsidRPr="00C70D42">
        <w:rPr>
          <w:rFonts w:ascii="Arial" w:hAnsi="Arial" w:cs="Arial"/>
          <w:sz w:val="22"/>
          <w:szCs w:val="22"/>
        </w:rPr>
        <w:t>DA DOTAÇÃO ORÇAMENTÁRIA</w:t>
      </w:r>
    </w:p>
    <w:p w14:paraId="2050DC4C" w14:textId="77777777" w:rsidR="00C70D42" w:rsidRPr="00C70D42" w:rsidRDefault="00C70D42" w:rsidP="00C70D42">
      <w:pPr>
        <w:ind w:left="708"/>
        <w:jc w:val="both"/>
        <w:rPr>
          <w:rFonts w:ascii="Arial" w:hAnsi="Arial" w:cs="Arial"/>
          <w:sz w:val="22"/>
          <w:szCs w:val="22"/>
        </w:rPr>
      </w:pPr>
    </w:p>
    <w:p w14:paraId="592024CD"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t>7.1. As despesas para o pagamento deste Contrato Administrativo correrão por conta dos recursos da Dotação Orçamentária, do Orçamento Vigente do Município, a seguir especificada:</w:t>
      </w:r>
    </w:p>
    <w:p w14:paraId="4130BA78" w14:textId="77777777" w:rsidR="00C70D42" w:rsidRPr="00C70D42" w:rsidRDefault="00C70D42" w:rsidP="00C70D42">
      <w:pPr>
        <w:pStyle w:val="TextosemFormatao"/>
        <w:jc w:val="both"/>
        <w:rPr>
          <w:rFonts w:ascii="Arial" w:hAnsi="Arial" w:cs="Arial"/>
          <w:sz w:val="22"/>
          <w:szCs w:val="22"/>
        </w:rPr>
      </w:pPr>
    </w:p>
    <w:tbl>
      <w:tblPr>
        <w:tblStyle w:val="Tabelacomgrade"/>
        <w:tblW w:w="0" w:type="auto"/>
        <w:tblLook w:val="04A0" w:firstRow="1" w:lastRow="0" w:firstColumn="1" w:lastColumn="0" w:noHBand="0" w:noVBand="1"/>
      </w:tblPr>
      <w:tblGrid>
        <w:gridCol w:w="1157"/>
        <w:gridCol w:w="3514"/>
        <w:gridCol w:w="4816"/>
      </w:tblGrid>
      <w:tr w:rsidR="00C70D42" w:rsidRPr="00C70D42" w14:paraId="54F89458" w14:textId="77777777" w:rsidTr="00603150">
        <w:tc>
          <w:tcPr>
            <w:tcW w:w="1242" w:type="dxa"/>
            <w:tcBorders>
              <w:top w:val="single" w:sz="4" w:space="0" w:color="auto"/>
              <w:left w:val="single" w:sz="4" w:space="0" w:color="auto"/>
              <w:bottom w:val="single" w:sz="4" w:space="0" w:color="auto"/>
              <w:right w:val="single" w:sz="4" w:space="0" w:color="auto"/>
            </w:tcBorders>
            <w:hideMark/>
          </w:tcPr>
          <w:p w14:paraId="056E59F3" w14:textId="77777777" w:rsidR="00C70D42" w:rsidRPr="00C70D42" w:rsidRDefault="00C70D42" w:rsidP="00603150">
            <w:pPr>
              <w:jc w:val="both"/>
              <w:rPr>
                <w:rFonts w:ascii="Arial" w:hAnsi="Arial" w:cs="Arial"/>
                <w:b/>
                <w:color w:val="000000" w:themeColor="text1"/>
                <w:sz w:val="22"/>
                <w:szCs w:val="22"/>
                <w:lang w:bidi="pt-BR"/>
              </w:rPr>
            </w:pPr>
            <w:r w:rsidRPr="00C70D42">
              <w:rPr>
                <w:rFonts w:ascii="Arial" w:hAnsi="Arial" w:cs="Arial"/>
                <w:b/>
                <w:color w:val="000000" w:themeColor="text1"/>
                <w:sz w:val="22"/>
                <w:szCs w:val="22"/>
                <w:lang w:bidi="pt-BR"/>
              </w:rPr>
              <w:t xml:space="preserve"> </w:t>
            </w:r>
          </w:p>
        </w:tc>
        <w:tc>
          <w:tcPr>
            <w:tcW w:w="3686" w:type="dxa"/>
            <w:tcBorders>
              <w:top w:val="single" w:sz="4" w:space="0" w:color="auto"/>
              <w:left w:val="single" w:sz="4" w:space="0" w:color="auto"/>
              <w:bottom w:val="single" w:sz="4" w:space="0" w:color="auto"/>
              <w:right w:val="single" w:sz="4" w:space="0" w:color="auto"/>
            </w:tcBorders>
            <w:hideMark/>
          </w:tcPr>
          <w:p w14:paraId="757D7646" w14:textId="77777777" w:rsidR="00C70D42" w:rsidRPr="00C70D42" w:rsidRDefault="00C70D42" w:rsidP="00603150">
            <w:pPr>
              <w:jc w:val="both"/>
              <w:rPr>
                <w:rFonts w:ascii="Arial" w:hAnsi="Arial" w:cs="Arial"/>
                <w:b/>
                <w:color w:val="000000" w:themeColor="text1"/>
                <w:sz w:val="22"/>
                <w:szCs w:val="22"/>
                <w:lang w:bidi="pt-BR"/>
              </w:rPr>
            </w:pPr>
            <w:r w:rsidRPr="00C70D42">
              <w:rPr>
                <w:rFonts w:ascii="Arial" w:hAnsi="Arial" w:cs="Arial"/>
                <w:b/>
                <w:color w:val="000000" w:themeColor="text1"/>
                <w:sz w:val="22"/>
                <w:szCs w:val="22"/>
                <w:lang w:bidi="pt-BR"/>
              </w:rPr>
              <w:t>Dotação</w:t>
            </w:r>
          </w:p>
        </w:tc>
        <w:tc>
          <w:tcPr>
            <w:tcW w:w="5348" w:type="dxa"/>
            <w:tcBorders>
              <w:top w:val="single" w:sz="4" w:space="0" w:color="auto"/>
              <w:left w:val="single" w:sz="4" w:space="0" w:color="auto"/>
              <w:bottom w:val="single" w:sz="4" w:space="0" w:color="auto"/>
              <w:right w:val="single" w:sz="4" w:space="0" w:color="auto"/>
            </w:tcBorders>
            <w:hideMark/>
          </w:tcPr>
          <w:p w14:paraId="692F41B4" w14:textId="77777777" w:rsidR="00C70D42" w:rsidRPr="00C70D42" w:rsidRDefault="00C70D42" w:rsidP="00603150">
            <w:pPr>
              <w:jc w:val="both"/>
              <w:rPr>
                <w:rFonts w:ascii="Arial" w:hAnsi="Arial" w:cs="Arial"/>
                <w:b/>
                <w:color w:val="000000" w:themeColor="text1"/>
                <w:sz w:val="22"/>
                <w:szCs w:val="22"/>
                <w:lang w:bidi="pt-BR"/>
              </w:rPr>
            </w:pPr>
            <w:r w:rsidRPr="00C70D42">
              <w:rPr>
                <w:rFonts w:ascii="Arial" w:hAnsi="Arial" w:cs="Arial"/>
                <w:b/>
                <w:color w:val="000000" w:themeColor="text1"/>
                <w:sz w:val="22"/>
                <w:szCs w:val="22"/>
                <w:lang w:bidi="pt-BR"/>
              </w:rPr>
              <w:t>Descrição</w:t>
            </w:r>
          </w:p>
        </w:tc>
      </w:tr>
      <w:tr w:rsidR="00C70D42" w:rsidRPr="00C70D42" w14:paraId="1C052BE0" w14:textId="77777777" w:rsidTr="00603150">
        <w:tc>
          <w:tcPr>
            <w:tcW w:w="1242" w:type="dxa"/>
            <w:tcBorders>
              <w:top w:val="single" w:sz="4" w:space="0" w:color="auto"/>
              <w:left w:val="single" w:sz="4" w:space="0" w:color="auto"/>
              <w:bottom w:val="single" w:sz="4" w:space="0" w:color="auto"/>
              <w:right w:val="single" w:sz="4" w:space="0" w:color="auto"/>
            </w:tcBorders>
          </w:tcPr>
          <w:p w14:paraId="5F5FDAC5" w14:textId="77777777" w:rsidR="00C70D42" w:rsidRPr="00C70D42" w:rsidRDefault="00C70D42" w:rsidP="00603150">
            <w:pPr>
              <w:jc w:val="both"/>
              <w:rPr>
                <w:rFonts w:ascii="Arial" w:hAnsi="Arial" w:cs="Arial"/>
                <w:b/>
                <w:color w:val="000000" w:themeColor="text1"/>
                <w:sz w:val="22"/>
                <w:szCs w:val="22"/>
                <w:lang w:bidi="pt-BR"/>
              </w:rPr>
            </w:pPr>
            <w:r w:rsidRPr="00C70D42">
              <w:rPr>
                <w:rFonts w:ascii="Arial" w:hAnsi="Arial" w:cs="Arial"/>
                <w:b/>
                <w:color w:val="000000" w:themeColor="text1"/>
                <w:sz w:val="22"/>
                <w:szCs w:val="22"/>
                <w:lang w:bidi="pt-BR"/>
              </w:rPr>
              <w:t>423</w:t>
            </w:r>
          </w:p>
        </w:tc>
        <w:tc>
          <w:tcPr>
            <w:tcW w:w="3686" w:type="dxa"/>
            <w:tcBorders>
              <w:top w:val="single" w:sz="4" w:space="0" w:color="auto"/>
              <w:left w:val="single" w:sz="4" w:space="0" w:color="auto"/>
              <w:bottom w:val="single" w:sz="4" w:space="0" w:color="auto"/>
              <w:right w:val="single" w:sz="4" w:space="0" w:color="auto"/>
            </w:tcBorders>
          </w:tcPr>
          <w:p w14:paraId="7B58997F" w14:textId="77777777" w:rsidR="00C70D42" w:rsidRPr="00C70D42" w:rsidRDefault="00C70D42" w:rsidP="00603150">
            <w:pPr>
              <w:jc w:val="both"/>
              <w:rPr>
                <w:rFonts w:ascii="Arial" w:hAnsi="Arial" w:cs="Arial"/>
                <w:b/>
                <w:color w:val="000000" w:themeColor="text1"/>
                <w:sz w:val="22"/>
                <w:szCs w:val="22"/>
                <w:lang w:bidi="pt-BR"/>
              </w:rPr>
            </w:pPr>
            <w:r w:rsidRPr="00C70D42">
              <w:rPr>
                <w:rFonts w:ascii="Arial" w:hAnsi="Arial" w:cs="Arial"/>
                <w:b/>
                <w:color w:val="000000" w:themeColor="text1"/>
                <w:sz w:val="22"/>
                <w:szCs w:val="22"/>
                <w:lang w:bidi="pt-BR"/>
              </w:rPr>
              <w:t>20.606.0011.4490.52-1012</w:t>
            </w:r>
          </w:p>
        </w:tc>
        <w:tc>
          <w:tcPr>
            <w:tcW w:w="5348" w:type="dxa"/>
            <w:tcBorders>
              <w:top w:val="single" w:sz="4" w:space="0" w:color="auto"/>
              <w:left w:val="single" w:sz="4" w:space="0" w:color="auto"/>
              <w:bottom w:val="single" w:sz="4" w:space="0" w:color="auto"/>
              <w:right w:val="single" w:sz="4" w:space="0" w:color="auto"/>
            </w:tcBorders>
          </w:tcPr>
          <w:p w14:paraId="1105867D" w14:textId="77777777" w:rsidR="00C70D42" w:rsidRPr="00C70D42" w:rsidRDefault="009140D1" w:rsidP="00603150">
            <w:pPr>
              <w:jc w:val="both"/>
              <w:rPr>
                <w:rFonts w:ascii="Arial" w:hAnsi="Arial" w:cs="Arial"/>
                <w:b/>
                <w:color w:val="000000" w:themeColor="text1"/>
                <w:sz w:val="22"/>
                <w:szCs w:val="22"/>
                <w:lang w:bidi="pt-BR"/>
              </w:rPr>
            </w:pPr>
            <w:r>
              <w:rPr>
                <w:rFonts w:ascii="Arial" w:hAnsi="Arial" w:cs="Arial"/>
                <w:b/>
                <w:color w:val="000000" w:themeColor="text1"/>
                <w:sz w:val="22"/>
                <w:szCs w:val="22"/>
                <w:lang w:bidi="pt-BR"/>
              </w:rPr>
              <w:t xml:space="preserve">Aquisição de </w:t>
            </w:r>
            <w:proofErr w:type="spellStart"/>
            <w:r>
              <w:rPr>
                <w:rFonts w:ascii="Arial" w:hAnsi="Arial" w:cs="Arial"/>
                <w:b/>
                <w:color w:val="000000" w:themeColor="text1"/>
                <w:sz w:val="22"/>
                <w:szCs w:val="22"/>
                <w:lang w:bidi="pt-BR"/>
              </w:rPr>
              <w:t>Veíc</w:t>
            </w:r>
            <w:proofErr w:type="spellEnd"/>
            <w:r>
              <w:rPr>
                <w:rFonts w:ascii="Arial" w:hAnsi="Arial" w:cs="Arial"/>
                <w:b/>
                <w:color w:val="000000" w:themeColor="text1"/>
                <w:sz w:val="22"/>
                <w:szCs w:val="22"/>
                <w:lang w:bidi="pt-BR"/>
              </w:rPr>
              <w:t>. E Máquinas Agrí</w:t>
            </w:r>
            <w:r w:rsidR="00C70D42" w:rsidRPr="00C70D42">
              <w:rPr>
                <w:rFonts w:ascii="Arial" w:hAnsi="Arial" w:cs="Arial"/>
                <w:b/>
                <w:color w:val="000000" w:themeColor="text1"/>
                <w:sz w:val="22"/>
                <w:szCs w:val="22"/>
                <w:lang w:bidi="pt-BR"/>
              </w:rPr>
              <w:t>colas</w:t>
            </w:r>
          </w:p>
        </w:tc>
      </w:tr>
    </w:tbl>
    <w:p w14:paraId="0D70E846" w14:textId="77777777" w:rsidR="00C70D42" w:rsidRPr="00C70D42" w:rsidRDefault="00C70D42" w:rsidP="00C70D42">
      <w:pPr>
        <w:jc w:val="both"/>
        <w:rPr>
          <w:rFonts w:ascii="Arial" w:hAnsi="Arial" w:cs="Arial"/>
          <w:b/>
          <w:color w:val="FF0000"/>
          <w:sz w:val="22"/>
          <w:szCs w:val="22"/>
          <w:lang w:bidi="pt-BR"/>
        </w:rPr>
      </w:pPr>
    </w:p>
    <w:p w14:paraId="3F8B8C3D" w14:textId="77777777" w:rsidR="00C70D42" w:rsidRPr="00C70D42" w:rsidRDefault="00C70D42" w:rsidP="00C70D42">
      <w:pPr>
        <w:rPr>
          <w:rFonts w:ascii="Arial" w:hAnsi="Arial" w:cs="Arial"/>
          <w:sz w:val="22"/>
          <w:szCs w:val="22"/>
          <w:bdr w:val="single" w:sz="4" w:space="0" w:color="auto"/>
        </w:rPr>
      </w:pPr>
    </w:p>
    <w:p w14:paraId="678FCC96" w14:textId="77777777" w:rsidR="00C70D42" w:rsidRPr="00C70D42" w:rsidRDefault="00C70D42" w:rsidP="00C70D42">
      <w:pPr>
        <w:jc w:val="center"/>
        <w:rPr>
          <w:rFonts w:ascii="Arial" w:hAnsi="Arial" w:cs="Arial"/>
          <w:sz w:val="22"/>
          <w:szCs w:val="22"/>
        </w:rPr>
      </w:pPr>
      <w:r w:rsidRPr="00C70D42">
        <w:rPr>
          <w:rFonts w:ascii="Arial" w:hAnsi="Arial" w:cs="Arial"/>
          <w:sz w:val="22"/>
          <w:szCs w:val="22"/>
          <w:bdr w:val="single" w:sz="4" w:space="0" w:color="auto"/>
        </w:rPr>
        <w:t>CLÁUSULA OITAVA</w:t>
      </w:r>
    </w:p>
    <w:p w14:paraId="12A87AD3" w14:textId="77777777" w:rsidR="00C70D42" w:rsidRPr="00C70D42" w:rsidRDefault="00C70D42" w:rsidP="00C70D42">
      <w:pPr>
        <w:jc w:val="center"/>
        <w:rPr>
          <w:rFonts w:ascii="Arial" w:hAnsi="Arial" w:cs="Arial"/>
          <w:sz w:val="22"/>
          <w:szCs w:val="22"/>
        </w:rPr>
      </w:pPr>
      <w:r w:rsidRPr="00C70D42">
        <w:rPr>
          <w:rFonts w:ascii="Arial" w:hAnsi="Arial" w:cs="Arial"/>
          <w:sz w:val="22"/>
          <w:szCs w:val="22"/>
        </w:rPr>
        <w:t>DAS OBRIGAÇÕES DA CONTRATADA</w:t>
      </w:r>
    </w:p>
    <w:p w14:paraId="647CAC71" w14:textId="77777777" w:rsidR="00C70D42" w:rsidRPr="00C70D42" w:rsidRDefault="00C70D42" w:rsidP="00C70D42">
      <w:pPr>
        <w:jc w:val="both"/>
        <w:rPr>
          <w:rFonts w:ascii="Arial" w:hAnsi="Arial" w:cs="Arial"/>
          <w:sz w:val="22"/>
          <w:szCs w:val="22"/>
        </w:rPr>
      </w:pPr>
    </w:p>
    <w:p w14:paraId="1DF0694F"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t>8.1. São obrigações da CONTRATADA, além das previstas no Edital do Pregão Presencial nº 32/2020:</w:t>
      </w:r>
    </w:p>
    <w:p w14:paraId="2B04B1A6"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t>8.1.1. Efetuar o fornecimento dos serviços, equipamentos, veículos, produtos e/ou materiais de acordo com as especificações e condições estipuladas no presente Contrato Administrativo;</w:t>
      </w:r>
    </w:p>
    <w:p w14:paraId="6E1FFEC0" w14:textId="77777777" w:rsidR="00C70D42" w:rsidRPr="00C70D42" w:rsidRDefault="00C70D42" w:rsidP="00C70D42">
      <w:pPr>
        <w:pStyle w:val="TextosemFormatao"/>
        <w:jc w:val="both"/>
        <w:rPr>
          <w:rFonts w:ascii="Arial" w:hAnsi="Arial" w:cs="Arial"/>
          <w:sz w:val="22"/>
          <w:szCs w:val="22"/>
        </w:rPr>
      </w:pPr>
    </w:p>
    <w:p w14:paraId="5C7CF699"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t>8.1.2. Reparar, corrigir, remover, às suas expensas, no todo ou em parte, os serviços, equipamentos, veículos, os produtos e/ou materiais, em que se verifiquem qualquer desconformidade com as especificações ou danos, bem como, providenciar a substituição dos mesmos, no prazo máximo de 03 (dois) dias, contados da notificação que lhe for entregue oficialmente.</w:t>
      </w:r>
    </w:p>
    <w:p w14:paraId="410D2652" w14:textId="77777777" w:rsidR="00C70D42" w:rsidRPr="00C70D42" w:rsidRDefault="00C70D42" w:rsidP="00C70D42">
      <w:pPr>
        <w:pStyle w:val="TextosemFormatao"/>
        <w:jc w:val="both"/>
        <w:rPr>
          <w:rFonts w:ascii="Arial" w:hAnsi="Arial" w:cs="Arial"/>
          <w:sz w:val="22"/>
          <w:szCs w:val="22"/>
        </w:rPr>
      </w:pPr>
    </w:p>
    <w:p w14:paraId="3083F05B"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t xml:space="preserve">8.1.3. Assumir a responsabilidade pelos encargos fiscais e comerciais resultantes dos equipamentos, veículos, produtos e/ou materiais a ser fornecidos; </w:t>
      </w:r>
    </w:p>
    <w:p w14:paraId="50A8A15C" w14:textId="77777777" w:rsidR="00C70D42" w:rsidRPr="00C70D42" w:rsidRDefault="00C70D42" w:rsidP="00C70D42">
      <w:pPr>
        <w:pStyle w:val="TextosemFormatao"/>
        <w:jc w:val="both"/>
        <w:rPr>
          <w:rFonts w:ascii="Arial" w:hAnsi="Arial" w:cs="Arial"/>
          <w:sz w:val="22"/>
          <w:szCs w:val="22"/>
        </w:rPr>
      </w:pPr>
    </w:p>
    <w:p w14:paraId="70431924"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t>8.1.4. Assumir totalmente os custos de entrega dos produtos, equipamentos, veículos, acessórios, materiais e/ou serviços no local especificado neste Contrato.</w:t>
      </w:r>
    </w:p>
    <w:p w14:paraId="5928684C" w14:textId="77777777" w:rsidR="00C70D42" w:rsidRPr="00C70D42" w:rsidRDefault="00C70D42" w:rsidP="00C70D42">
      <w:pPr>
        <w:pStyle w:val="TextosemFormatao"/>
        <w:jc w:val="both"/>
        <w:rPr>
          <w:rFonts w:ascii="Arial" w:hAnsi="Arial" w:cs="Arial"/>
          <w:sz w:val="22"/>
          <w:szCs w:val="22"/>
        </w:rPr>
      </w:pPr>
    </w:p>
    <w:p w14:paraId="7E360CF0"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t>8.1.5. Obedecer rigorosamente às especificações descritas no Termo de Referência, do Edital do Pregão Presencial nº 32/2020;</w:t>
      </w:r>
    </w:p>
    <w:p w14:paraId="7A9B5183" w14:textId="77777777" w:rsidR="00C70D42" w:rsidRPr="00C70D42" w:rsidRDefault="00C70D42" w:rsidP="00C70D42">
      <w:pPr>
        <w:pStyle w:val="TextosemFormatao"/>
        <w:jc w:val="both"/>
        <w:rPr>
          <w:rFonts w:ascii="Arial" w:hAnsi="Arial" w:cs="Arial"/>
          <w:sz w:val="22"/>
          <w:szCs w:val="22"/>
        </w:rPr>
      </w:pPr>
    </w:p>
    <w:p w14:paraId="33931862"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t>8.1.6. Manter durante toda a execução do presente Contrato, em compatibilidade com as obrigações por ele assumidas, todas as condições de habilitação e qualificação exigidas no certame do Pregão Presencial nº 32/2020;</w:t>
      </w:r>
    </w:p>
    <w:p w14:paraId="2D1B42F1" w14:textId="77777777" w:rsidR="00C70D42" w:rsidRPr="00C70D42" w:rsidRDefault="00C70D42" w:rsidP="00C70D42">
      <w:pPr>
        <w:pStyle w:val="TextosemFormatao"/>
        <w:jc w:val="both"/>
        <w:rPr>
          <w:rFonts w:ascii="Arial" w:hAnsi="Arial" w:cs="Arial"/>
          <w:sz w:val="22"/>
          <w:szCs w:val="22"/>
        </w:rPr>
      </w:pPr>
    </w:p>
    <w:p w14:paraId="09E3DB24" w14:textId="77777777" w:rsidR="00C70D42" w:rsidRPr="00C70D42" w:rsidRDefault="00C70D42" w:rsidP="00C70D42">
      <w:pPr>
        <w:pStyle w:val="TextosemFormatao"/>
        <w:jc w:val="both"/>
        <w:rPr>
          <w:rFonts w:ascii="Arial" w:eastAsia="Arial Unicode MS" w:hAnsi="Arial" w:cs="Arial"/>
          <w:kern w:val="2"/>
          <w:sz w:val="22"/>
          <w:szCs w:val="22"/>
        </w:rPr>
      </w:pPr>
      <w:r w:rsidRPr="00C70D42">
        <w:rPr>
          <w:rFonts w:ascii="Arial" w:hAnsi="Arial" w:cs="Arial"/>
          <w:sz w:val="22"/>
          <w:szCs w:val="22"/>
        </w:rPr>
        <w:t xml:space="preserve">8.1.7. </w:t>
      </w:r>
      <w:r w:rsidRPr="00C70D42">
        <w:rPr>
          <w:rFonts w:ascii="Arial" w:eastAsia="Arial Unicode MS" w:hAnsi="Arial" w:cs="Arial"/>
          <w:kern w:val="2"/>
          <w:sz w:val="22"/>
          <w:szCs w:val="22"/>
        </w:rPr>
        <w:t xml:space="preserve">Manter o </w:t>
      </w:r>
      <w:r w:rsidRPr="00C70D42">
        <w:rPr>
          <w:rFonts w:ascii="Arial" w:eastAsia="Arial Unicode MS" w:hAnsi="Arial" w:cs="Arial"/>
          <w:i/>
          <w:kern w:val="2"/>
          <w:sz w:val="22"/>
          <w:szCs w:val="22"/>
        </w:rPr>
        <w:t>e-mail</w:t>
      </w:r>
      <w:r w:rsidRPr="00C70D42">
        <w:rPr>
          <w:rFonts w:ascii="Arial" w:eastAsia="Arial Unicode MS" w:hAnsi="Arial" w:cs="Arial"/>
          <w:kern w:val="2"/>
          <w:sz w:val="22"/>
          <w:szCs w:val="22"/>
        </w:rPr>
        <w:t xml:space="preserve"> eletrônico atualizado e em funcionamento diuturno junto ao Departamento de Compras Materiais e Licitações, do CONTRATANTE;</w:t>
      </w:r>
    </w:p>
    <w:p w14:paraId="055AA16A" w14:textId="77777777" w:rsidR="00C70D42" w:rsidRPr="00C70D42" w:rsidRDefault="00C70D42" w:rsidP="00C70D42">
      <w:pPr>
        <w:pStyle w:val="TextosemFormatao"/>
        <w:jc w:val="both"/>
        <w:rPr>
          <w:rFonts w:ascii="Arial" w:eastAsia="Arial Unicode MS" w:hAnsi="Arial" w:cs="Arial"/>
          <w:kern w:val="2"/>
          <w:sz w:val="22"/>
          <w:szCs w:val="22"/>
        </w:rPr>
      </w:pPr>
    </w:p>
    <w:p w14:paraId="00EF0EDE"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8.1.8. Aceitar a prorrogação do presente Contrato Administrativo ou firmar novo contrato, a critério do CONTRATANTE, com os preços registrados no Pregão Presencial nº 32/2020.</w:t>
      </w:r>
    </w:p>
    <w:p w14:paraId="6E1A0654" w14:textId="77777777" w:rsidR="00C70D42" w:rsidRPr="00C70D42" w:rsidRDefault="00C70D42" w:rsidP="00C70D42">
      <w:pPr>
        <w:jc w:val="both"/>
        <w:rPr>
          <w:rFonts w:ascii="Arial" w:hAnsi="Arial" w:cs="Arial"/>
          <w:sz w:val="22"/>
          <w:szCs w:val="22"/>
        </w:rPr>
      </w:pPr>
    </w:p>
    <w:p w14:paraId="7771C0BF"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t>8.1.9. Outras previstas na Lei Federal nº 10.520/2002, na Lei Federal nº 8.666/1993, no Edital Pregão Presencial nº 32/2020 e no presente Contrato Administrativo.</w:t>
      </w:r>
    </w:p>
    <w:p w14:paraId="61FC4AE8" w14:textId="77777777" w:rsidR="00C70D42" w:rsidRPr="00C70D42" w:rsidRDefault="00C70D42" w:rsidP="00C70D42">
      <w:pPr>
        <w:pStyle w:val="TextosemFormatao"/>
        <w:jc w:val="both"/>
        <w:rPr>
          <w:rFonts w:ascii="Arial" w:hAnsi="Arial" w:cs="Arial"/>
          <w:sz w:val="22"/>
          <w:szCs w:val="22"/>
        </w:rPr>
      </w:pPr>
    </w:p>
    <w:p w14:paraId="26D2994C" w14:textId="77777777" w:rsidR="00C70D42" w:rsidRPr="00C70D42" w:rsidRDefault="00C70D42" w:rsidP="00C70D42">
      <w:pPr>
        <w:jc w:val="center"/>
        <w:rPr>
          <w:rFonts w:ascii="Arial" w:hAnsi="Arial" w:cs="Arial"/>
          <w:sz w:val="22"/>
          <w:szCs w:val="22"/>
        </w:rPr>
      </w:pPr>
      <w:r w:rsidRPr="00C70D42">
        <w:rPr>
          <w:rFonts w:ascii="Arial" w:hAnsi="Arial" w:cs="Arial"/>
          <w:sz w:val="22"/>
          <w:szCs w:val="22"/>
          <w:bdr w:val="single" w:sz="4" w:space="0" w:color="auto"/>
        </w:rPr>
        <w:t>CLÁUSULA NONA</w:t>
      </w:r>
    </w:p>
    <w:p w14:paraId="784FCB7A" w14:textId="77777777" w:rsidR="00C70D42" w:rsidRPr="00C70D42" w:rsidRDefault="00C70D42" w:rsidP="00C70D42">
      <w:pPr>
        <w:jc w:val="center"/>
        <w:rPr>
          <w:rFonts w:ascii="Arial" w:hAnsi="Arial" w:cs="Arial"/>
          <w:sz w:val="22"/>
          <w:szCs w:val="22"/>
        </w:rPr>
      </w:pPr>
      <w:r w:rsidRPr="00C70D42">
        <w:rPr>
          <w:rFonts w:ascii="Arial" w:hAnsi="Arial" w:cs="Arial"/>
          <w:sz w:val="22"/>
          <w:szCs w:val="22"/>
        </w:rPr>
        <w:t>DAS OBRIGAÇÕES DO CONTRATANTE</w:t>
      </w:r>
    </w:p>
    <w:p w14:paraId="283E037A" w14:textId="77777777" w:rsidR="00C70D42" w:rsidRPr="00C70D42" w:rsidRDefault="00C70D42" w:rsidP="00C70D42">
      <w:pPr>
        <w:pStyle w:val="TextosemFormatao"/>
        <w:jc w:val="both"/>
        <w:rPr>
          <w:rFonts w:ascii="Arial" w:hAnsi="Arial" w:cs="Arial"/>
          <w:sz w:val="22"/>
          <w:szCs w:val="22"/>
        </w:rPr>
      </w:pPr>
    </w:p>
    <w:p w14:paraId="6E183868"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t>9.1. São obrigações do CONTRATANTE, além das previstas no Edital do Pregão Presencial nº 32/2020:</w:t>
      </w:r>
    </w:p>
    <w:p w14:paraId="3238ECDC" w14:textId="77777777" w:rsidR="00C70D42" w:rsidRPr="00C70D42" w:rsidRDefault="00C70D42" w:rsidP="00C70D42">
      <w:pPr>
        <w:pStyle w:val="TextosemFormatao"/>
        <w:jc w:val="both"/>
        <w:rPr>
          <w:rFonts w:ascii="Arial" w:hAnsi="Arial" w:cs="Arial"/>
          <w:sz w:val="22"/>
          <w:szCs w:val="22"/>
        </w:rPr>
      </w:pPr>
    </w:p>
    <w:p w14:paraId="4CE39028"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t>9.1.1. Assegurar-se do bom fornecimento dos serviços, equipamentos, veículos, produtos e/ou materiais, verificando sempre o bom atendimento e a qualidade dos mesmos.</w:t>
      </w:r>
    </w:p>
    <w:p w14:paraId="511E3F5F" w14:textId="77777777" w:rsidR="00C70D42" w:rsidRPr="00C70D42" w:rsidRDefault="00C70D42" w:rsidP="00C70D42">
      <w:pPr>
        <w:pStyle w:val="TextosemFormatao"/>
        <w:jc w:val="both"/>
        <w:rPr>
          <w:rFonts w:ascii="Arial" w:hAnsi="Arial" w:cs="Arial"/>
          <w:sz w:val="22"/>
          <w:szCs w:val="22"/>
        </w:rPr>
      </w:pPr>
    </w:p>
    <w:p w14:paraId="10720E7C"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t>9.1.2. Assegurar-se de que os preços apresentados são os preços contratados e ofertados pela CONTRATADA.</w:t>
      </w:r>
    </w:p>
    <w:p w14:paraId="02A25EE7" w14:textId="77777777" w:rsidR="00C70D42" w:rsidRPr="00C70D42" w:rsidRDefault="00C70D42" w:rsidP="00C70D42">
      <w:pPr>
        <w:pStyle w:val="TextosemFormatao"/>
        <w:jc w:val="both"/>
        <w:rPr>
          <w:rFonts w:ascii="Arial" w:hAnsi="Arial" w:cs="Arial"/>
          <w:sz w:val="22"/>
          <w:szCs w:val="22"/>
        </w:rPr>
      </w:pPr>
    </w:p>
    <w:p w14:paraId="2A1F6BB5"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lastRenderedPageBreak/>
        <w:t>9.1.3. Fiscalizar, através do Fiscal do Contrato, o cumprimento das obrigações contratuais pela CONTRATADA.</w:t>
      </w:r>
    </w:p>
    <w:p w14:paraId="1273C38B" w14:textId="77777777" w:rsidR="00C70D42" w:rsidRPr="00C70D42" w:rsidRDefault="00C70D42" w:rsidP="00C70D42">
      <w:pPr>
        <w:pStyle w:val="TextosemFormatao"/>
        <w:jc w:val="both"/>
        <w:rPr>
          <w:rFonts w:ascii="Arial" w:hAnsi="Arial" w:cs="Arial"/>
          <w:sz w:val="22"/>
          <w:szCs w:val="22"/>
        </w:rPr>
      </w:pPr>
    </w:p>
    <w:p w14:paraId="7E216C3B"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t>9.1.4. Prestar esclarecimentos necessários, atinentes ao objeto desta contratação, que venham a ser solicitados pela CONTRATADA.</w:t>
      </w:r>
    </w:p>
    <w:p w14:paraId="6342113D" w14:textId="77777777" w:rsidR="00C70D42" w:rsidRPr="00C70D42" w:rsidRDefault="00C70D42" w:rsidP="00C70D42">
      <w:pPr>
        <w:pStyle w:val="TextosemFormatao"/>
        <w:jc w:val="both"/>
        <w:rPr>
          <w:rFonts w:ascii="Arial" w:hAnsi="Arial" w:cs="Arial"/>
          <w:sz w:val="22"/>
          <w:szCs w:val="22"/>
        </w:rPr>
      </w:pPr>
    </w:p>
    <w:p w14:paraId="789C2A19"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t>9.1.5. Designar formalmente o Fiscal de Contrato.</w:t>
      </w:r>
    </w:p>
    <w:p w14:paraId="1A07F23A" w14:textId="77777777" w:rsidR="00C70D42" w:rsidRPr="00C70D42" w:rsidRDefault="00C70D42" w:rsidP="00C70D42">
      <w:pPr>
        <w:pStyle w:val="TextosemFormatao"/>
        <w:jc w:val="both"/>
        <w:rPr>
          <w:rFonts w:ascii="Arial" w:hAnsi="Arial" w:cs="Arial"/>
          <w:sz w:val="22"/>
          <w:szCs w:val="22"/>
        </w:rPr>
      </w:pPr>
    </w:p>
    <w:p w14:paraId="3DE45956"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t>9.1.6. Cumprir e fazer cumprir todos os prazos e condições estabelecidos neste Contrato Administrativo.</w:t>
      </w:r>
    </w:p>
    <w:p w14:paraId="7C440FE8"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t>9.1.7. Proceder ao pagamento à CONTRATADA após atesto do Fiscal do Contrato na Nota Fiscal/Fatura, nas condições estabelecidas no presente Contrato.</w:t>
      </w:r>
    </w:p>
    <w:p w14:paraId="5A23250D" w14:textId="77777777" w:rsidR="00C70D42" w:rsidRPr="00C70D42" w:rsidRDefault="00C70D42" w:rsidP="00C70D42">
      <w:pPr>
        <w:pStyle w:val="TextosemFormatao"/>
        <w:jc w:val="both"/>
        <w:rPr>
          <w:rFonts w:ascii="Arial" w:hAnsi="Arial" w:cs="Arial"/>
          <w:sz w:val="22"/>
          <w:szCs w:val="22"/>
        </w:rPr>
      </w:pPr>
    </w:p>
    <w:p w14:paraId="1151419C"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t>9.1.8. Aplicar à CONTRATADA as sanções administrativas regulamentares e contratuais, resguardada a defesa prévia.</w:t>
      </w:r>
    </w:p>
    <w:p w14:paraId="754EC7FF" w14:textId="77777777" w:rsidR="00C70D42" w:rsidRPr="00C70D42" w:rsidRDefault="00C70D42" w:rsidP="00C70D42">
      <w:pPr>
        <w:jc w:val="both"/>
        <w:rPr>
          <w:rFonts w:ascii="Arial" w:hAnsi="Arial" w:cs="Arial"/>
          <w:sz w:val="22"/>
          <w:szCs w:val="22"/>
        </w:rPr>
      </w:pPr>
    </w:p>
    <w:p w14:paraId="6A5B8908"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t>9.1.9. Outras previstas na Lei Federal nº 10.520/2002, na Lei Federal nº 8.666/1993, no Edital Pregão Presencial nº 32/2020 e no presente Contrato Administrativo.</w:t>
      </w:r>
    </w:p>
    <w:p w14:paraId="54A4DA70" w14:textId="77777777" w:rsidR="00C70D42" w:rsidRPr="00C70D42" w:rsidRDefault="00C70D42" w:rsidP="00C70D42">
      <w:pPr>
        <w:jc w:val="both"/>
        <w:rPr>
          <w:rFonts w:ascii="Arial" w:hAnsi="Arial" w:cs="Arial"/>
          <w:sz w:val="22"/>
          <w:szCs w:val="22"/>
        </w:rPr>
      </w:pPr>
    </w:p>
    <w:p w14:paraId="535CCF0E" w14:textId="77777777" w:rsidR="00C70D42" w:rsidRPr="00C70D42" w:rsidRDefault="00C70D42" w:rsidP="00C70D42">
      <w:pPr>
        <w:jc w:val="center"/>
        <w:rPr>
          <w:rFonts w:ascii="Arial" w:hAnsi="Arial" w:cs="Arial"/>
          <w:sz w:val="22"/>
          <w:szCs w:val="22"/>
        </w:rPr>
      </w:pPr>
      <w:r w:rsidRPr="00C70D42">
        <w:rPr>
          <w:rFonts w:ascii="Arial" w:hAnsi="Arial" w:cs="Arial"/>
          <w:sz w:val="22"/>
          <w:szCs w:val="22"/>
          <w:bdr w:val="single" w:sz="4" w:space="0" w:color="auto"/>
        </w:rPr>
        <w:t>CLÁUSULA DÉCIMA</w:t>
      </w:r>
    </w:p>
    <w:p w14:paraId="2A803A28" w14:textId="77777777" w:rsidR="00C70D42" w:rsidRPr="00C70D42" w:rsidRDefault="00C70D42" w:rsidP="00C70D42">
      <w:pPr>
        <w:jc w:val="center"/>
        <w:rPr>
          <w:rFonts w:ascii="Arial" w:hAnsi="Arial" w:cs="Arial"/>
          <w:sz w:val="22"/>
          <w:szCs w:val="22"/>
        </w:rPr>
      </w:pPr>
      <w:r w:rsidRPr="00C70D42">
        <w:rPr>
          <w:rFonts w:ascii="Arial" w:hAnsi="Arial" w:cs="Arial"/>
          <w:sz w:val="22"/>
          <w:szCs w:val="22"/>
        </w:rPr>
        <w:t>DAS SANÇÕES ADMINISTRATIVAS</w:t>
      </w:r>
    </w:p>
    <w:p w14:paraId="1443E3DB" w14:textId="77777777" w:rsidR="00C70D42" w:rsidRPr="00C70D42" w:rsidRDefault="00C70D42" w:rsidP="00C70D42">
      <w:pPr>
        <w:jc w:val="both"/>
        <w:rPr>
          <w:rFonts w:ascii="Arial" w:hAnsi="Arial" w:cs="Arial"/>
          <w:sz w:val="22"/>
          <w:szCs w:val="22"/>
        </w:rPr>
      </w:pPr>
    </w:p>
    <w:p w14:paraId="0B88FB70" w14:textId="77777777" w:rsidR="00C70D42" w:rsidRPr="00C70D42" w:rsidRDefault="00C70D42" w:rsidP="00C70D42">
      <w:pPr>
        <w:autoSpaceDE w:val="0"/>
        <w:autoSpaceDN w:val="0"/>
        <w:adjustRightInd w:val="0"/>
        <w:jc w:val="both"/>
        <w:rPr>
          <w:rFonts w:ascii="Arial" w:hAnsi="Arial" w:cs="Arial"/>
          <w:sz w:val="22"/>
          <w:szCs w:val="22"/>
        </w:rPr>
      </w:pPr>
      <w:r w:rsidRPr="00C70D42">
        <w:rPr>
          <w:rFonts w:ascii="Arial" w:hAnsi="Arial" w:cs="Arial"/>
          <w:sz w:val="22"/>
          <w:szCs w:val="22"/>
        </w:rPr>
        <w:t>10.1. Em caso de atraso, paralisação e inexecução no fornecimento dos serviços, equipamentos, veículos, produtos e/ou materiais; erro de execução, execução imperfeita, mora de execução, inadimplemento contratual ou prestação de informações inverídicas, estará a CONTRATADA sujeita as às seguintes sanções, garantido em todos os casos, o devido processo legal, o contraditório e a prévia defesa:</w:t>
      </w:r>
    </w:p>
    <w:p w14:paraId="2122B7FA" w14:textId="77777777" w:rsidR="00C70D42" w:rsidRPr="00C70D42" w:rsidRDefault="00C70D42" w:rsidP="00C70D42">
      <w:pPr>
        <w:autoSpaceDE w:val="0"/>
        <w:autoSpaceDN w:val="0"/>
        <w:adjustRightInd w:val="0"/>
        <w:jc w:val="both"/>
        <w:rPr>
          <w:rFonts w:ascii="Arial" w:hAnsi="Arial" w:cs="Arial"/>
          <w:sz w:val="22"/>
          <w:szCs w:val="22"/>
        </w:rPr>
      </w:pPr>
    </w:p>
    <w:p w14:paraId="4BF8C5D1" w14:textId="77777777" w:rsidR="00C70D42" w:rsidRPr="00C70D42" w:rsidRDefault="00C70D42" w:rsidP="00C70D42">
      <w:pPr>
        <w:autoSpaceDE w:val="0"/>
        <w:autoSpaceDN w:val="0"/>
        <w:adjustRightInd w:val="0"/>
        <w:jc w:val="both"/>
        <w:rPr>
          <w:rFonts w:ascii="Arial" w:hAnsi="Arial" w:cs="Arial"/>
          <w:sz w:val="22"/>
          <w:szCs w:val="22"/>
        </w:rPr>
      </w:pPr>
      <w:r w:rsidRPr="00C70D42">
        <w:rPr>
          <w:rFonts w:ascii="Arial" w:hAnsi="Arial" w:cs="Arial"/>
          <w:sz w:val="22"/>
          <w:szCs w:val="22"/>
        </w:rPr>
        <w:t>10.1.1. Advertência por escrito, sempre que verificadas pequenas falhas sanáveis, que não ocasionam prejuízos ou comprometam a segurança de pessoas, obras, serviços, entrega dos equipamentos, veículos, materiais e outros bens, públicos ou particulares, ou ainda, quando acatada imediatamente a Notificação de regularização da execução, do Fiscal do Contrato, exceto nos casos de reincidência;</w:t>
      </w:r>
    </w:p>
    <w:p w14:paraId="21C9AE28" w14:textId="77777777" w:rsidR="00C70D42" w:rsidRPr="00C70D42" w:rsidRDefault="00C70D42" w:rsidP="00C70D42">
      <w:pPr>
        <w:autoSpaceDE w:val="0"/>
        <w:autoSpaceDN w:val="0"/>
        <w:adjustRightInd w:val="0"/>
        <w:jc w:val="both"/>
        <w:rPr>
          <w:rFonts w:ascii="Arial" w:hAnsi="Arial" w:cs="Arial"/>
          <w:sz w:val="22"/>
          <w:szCs w:val="22"/>
        </w:rPr>
      </w:pPr>
    </w:p>
    <w:p w14:paraId="512AF618" w14:textId="77777777" w:rsidR="00C70D42" w:rsidRPr="00C70D42" w:rsidRDefault="00C70D42" w:rsidP="00C70D42">
      <w:pPr>
        <w:autoSpaceDE w:val="0"/>
        <w:autoSpaceDN w:val="0"/>
        <w:adjustRightInd w:val="0"/>
        <w:jc w:val="both"/>
        <w:rPr>
          <w:rFonts w:ascii="Arial" w:hAnsi="Arial" w:cs="Arial"/>
          <w:sz w:val="22"/>
          <w:szCs w:val="22"/>
        </w:rPr>
      </w:pPr>
      <w:r w:rsidRPr="00C70D42">
        <w:rPr>
          <w:rFonts w:ascii="Arial" w:hAnsi="Arial" w:cs="Arial"/>
          <w:sz w:val="22"/>
          <w:szCs w:val="22"/>
        </w:rPr>
        <w:t>10.1.2. Multa moratória de 1% (um por cento) sobre o valor total do presente Contrato, por dia de atraso no fornecimento dos serviços, equipamentos, veículos, produtos e materiais, durante os 30 (trinta) primeiros dias e de 2% (dois por cento) para cada dia subsequente;</w:t>
      </w:r>
    </w:p>
    <w:p w14:paraId="782FCE15" w14:textId="77777777" w:rsidR="00C70D42" w:rsidRPr="00C70D42" w:rsidRDefault="00C70D42" w:rsidP="00C70D42">
      <w:pPr>
        <w:autoSpaceDE w:val="0"/>
        <w:autoSpaceDN w:val="0"/>
        <w:adjustRightInd w:val="0"/>
        <w:jc w:val="both"/>
        <w:rPr>
          <w:rFonts w:ascii="Arial" w:hAnsi="Arial" w:cs="Arial"/>
          <w:sz w:val="22"/>
          <w:szCs w:val="22"/>
        </w:rPr>
      </w:pPr>
    </w:p>
    <w:p w14:paraId="5D01F3E3"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10.1.3. Multa compensatória/indenizatória de 10% (dez por cento) pelo não fornecimento dos serviços, veículos, equipamentos, produtos e materiais, calculada sobre o valor remanescente do presente Contrato, quando se tratar de inexecução parcial;</w:t>
      </w:r>
    </w:p>
    <w:p w14:paraId="2EF639D6" w14:textId="77777777" w:rsidR="00C70D42" w:rsidRPr="00C70D42" w:rsidRDefault="00C70D42" w:rsidP="00C70D42">
      <w:pPr>
        <w:jc w:val="both"/>
        <w:rPr>
          <w:rFonts w:ascii="Arial" w:hAnsi="Arial" w:cs="Arial"/>
          <w:sz w:val="22"/>
          <w:szCs w:val="22"/>
        </w:rPr>
      </w:pPr>
    </w:p>
    <w:p w14:paraId="37158F93"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10.1.4. Multa compensatória/indenizatória de 20% (vinte por cento) pelo não fornecimento dos serviços, equipamentos, veículos, produtos e materiais, calculada sobre o valor total do presente Contrato, quando se tratar de inexecução total;</w:t>
      </w:r>
    </w:p>
    <w:p w14:paraId="5131C328" w14:textId="77777777" w:rsidR="00C70D42" w:rsidRPr="00C70D42" w:rsidRDefault="00C70D42" w:rsidP="00C70D42">
      <w:pPr>
        <w:autoSpaceDE w:val="0"/>
        <w:autoSpaceDN w:val="0"/>
        <w:adjustRightInd w:val="0"/>
        <w:jc w:val="both"/>
        <w:rPr>
          <w:rFonts w:ascii="Arial" w:hAnsi="Arial" w:cs="Arial"/>
          <w:sz w:val="22"/>
          <w:szCs w:val="22"/>
        </w:rPr>
      </w:pPr>
    </w:p>
    <w:p w14:paraId="7D18BDAE" w14:textId="77777777" w:rsidR="00C70D42" w:rsidRPr="00C70D42" w:rsidRDefault="00C70D42" w:rsidP="00C70D42">
      <w:pPr>
        <w:autoSpaceDE w:val="0"/>
        <w:autoSpaceDN w:val="0"/>
        <w:adjustRightInd w:val="0"/>
        <w:jc w:val="both"/>
        <w:rPr>
          <w:rFonts w:ascii="Arial" w:hAnsi="Arial" w:cs="Arial"/>
          <w:sz w:val="22"/>
          <w:szCs w:val="22"/>
        </w:rPr>
      </w:pPr>
      <w:r w:rsidRPr="00C70D42">
        <w:rPr>
          <w:rFonts w:ascii="Arial" w:hAnsi="Arial" w:cs="Arial"/>
          <w:sz w:val="22"/>
          <w:szCs w:val="22"/>
        </w:rPr>
        <w:t>10.1.5. Multa contratual de 5% (cinco por cento) sobre o valor total do presente Contrato, por infração de qualquer outra cláusula do Edital ou do Contrato Administrativo, dobrável na reincidência, em especial, quando:</w:t>
      </w:r>
    </w:p>
    <w:p w14:paraId="3931A87C" w14:textId="77777777" w:rsidR="00C70D42" w:rsidRPr="00C70D42" w:rsidRDefault="00C70D42" w:rsidP="00C70D42">
      <w:pPr>
        <w:jc w:val="both"/>
        <w:rPr>
          <w:rFonts w:ascii="Arial" w:hAnsi="Arial" w:cs="Arial"/>
          <w:sz w:val="22"/>
          <w:szCs w:val="22"/>
        </w:rPr>
      </w:pPr>
    </w:p>
    <w:p w14:paraId="411962A8"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10.1.5.1. O fornecimento dos serviços, produtos e materiais, não seguir o previsto no Cronograma ou nos termos do presente Certame;</w:t>
      </w:r>
    </w:p>
    <w:p w14:paraId="05EA970F" w14:textId="77777777" w:rsidR="00C70D42" w:rsidRPr="00C70D42" w:rsidRDefault="00C70D42" w:rsidP="00C70D42">
      <w:pPr>
        <w:jc w:val="both"/>
        <w:rPr>
          <w:rFonts w:ascii="Arial" w:hAnsi="Arial" w:cs="Arial"/>
          <w:sz w:val="22"/>
          <w:szCs w:val="22"/>
        </w:rPr>
      </w:pPr>
    </w:p>
    <w:p w14:paraId="13B1CDA1"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lastRenderedPageBreak/>
        <w:t>10.1.5.2. Não executar o fornecimento dos serviços, equipamentos, veículos, produtos e materiais, de acordo com as normas, manuais, decretos, instruções normativas e especificações da ABNT e da Administração Pública Municipal;</w:t>
      </w:r>
    </w:p>
    <w:p w14:paraId="272A4F4A"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10.1.5.3. Prestar ao CONTRATANTE, informações inexatas com respeito ao andamento do fornecimento dos serviços, produtos e materiais; e,</w:t>
      </w:r>
    </w:p>
    <w:p w14:paraId="1D308D65" w14:textId="77777777" w:rsidR="00C70D42" w:rsidRPr="00C70D42" w:rsidRDefault="00C70D42" w:rsidP="00C70D42">
      <w:pPr>
        <w:jc w:val="both"/>
        <w:rPr>
          <w:rFonts w:ascii="Arial" w:hAnsi="Arial" w:cs="Arial"/>
          <w:sz w:val="22"/>
          <w:szCs w:val="22"/>
        </w:rPr>
      </w:pPr>
    </w:p>
    <w:p w14:paraId="6AAD286A"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10.1.5.4. Dificultar os trabalhos de fiscalização do fornecimento dos serviços, veículos, equipamentos, produtos e materiais, pelo Fiscal do Contrato designado pelo CONTRATANTE.</w:t>
      </w:r>
    </w:p>
    <w:p w14:paraId="0FF46AB7" w14:textId="77777777" w:rsidR="00C70D42" w:rsidRPr="00C70D42" w:rsidRDefault="00C70D42" w:rsidP="00C70D42">
      <w:pPr>
        <w:jc w:val="both"/>
        <w:rPr>
          <w:rFonts w:ascii="Arial" w:hAnsi="Arial" w:cs="Arial"/>
          <w:sz w:val="22"/>
          <w:szCs w:val="22"/>
        </w:rPr>
      </w:pPr>
    </w:p>
    <w:p w14:paraId="2EAE99CA"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10.1.6. Suspensão temporária de participar de licitação e impedimento de contratar com o Município de Castanheira/MT, pelo prazo de até 01 (um) ano, no caso de inexecução parcial do presente Contrato e, pelo prazo de 02 (dois) anos, no caso de inexecução total do presente Contrato e quando a Contratada ou o profissional, em razão de contratos administrativos:</w:t>
      </w:r>
    </w:p>
    <w:p w14:paraId="7B4EB3C5" w14:textId="77777777" w:rsidR="00C70D42" w:rsidRPr="00C70D42" w:rsidRDefault="00C70D42" w:rsidP="00C70D42">
      <w:pPr>
        <w:jc w:val="both"/>
        <w:rPr>
          <w:rFonts w:ascii="Arial" w:hAnsi="Arial" w:cs="Arial"/>
          <w:sz w:val="22"/>
          <w:szCs w:val="22"/>
        </w:rPr>
      </w:pPr>
    </w:p>
    <w:p w14:paraId="15538128"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10.1.6.1. Tenham sofrido condenação definitiva por praticarem, por meios dolosos, fraude fiscal no recolhimento de quaisquer tributos;</w:t>
      </w:r>
    </w:p>
    <w:p w14:paraId="3F8EA749" w14:textId="77777777" w:rsidR="00C70D42" w:rsidRPr="00C70D42" w:rsidRDefault="00C70D42" w:rsidP="00C70D42">
      <w:pPr>
        <w:jc w:val="both"/>
        <w:rPr>
          <w:rFonts w:ascii="Arial" w:hAnsi="Arial" w:cs="Arial"/>
          <w:sz w:val="22"/>
          <w:szCs w:val="22"/>
        </w:rPr>
      </w:pPr>
    </w:p>
    <w:p w14:paraId="5EB4677F"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10.1.6.2. Tenham praticado atos ilícitos visando a frustrar os objetivos da licitação; e,</w:t>
      </w:r>
    </w:p>
    <w:p w14:paraId="49F35405" w14:textId="77777777" w:rsidR="00C70D42" w:rsidRPr="00C70D42" w:rsidRDefault="00C70D42" w:rsidP="00C70D42">
      <w:pPr>
        <w:jc w:val="both"/>
        <w:rPr>
          <w:rFonts w:ascii="Arial" w:hAnsi="Arial" w:cs="Arial"/>
          <w:sz w:val="22"/>
          <w:szCs w:val="22"/>
        </w:rPr>
      </w:pPr>
    </w:p>
    <w:p w14:paraId="16EB1857"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10.1.6.3. Demonstrem não possuir idoneidade para contratar com o CONTRATANTE em virtude de atos ilícitos praticados.</w:t>
      </w:r>
    </w:p>
    <w:p w14:paraId="541170E2" w14:textId="77777777" w:rsidR="00C70D42" w:rsidRPr="00C70D42" w:rsidRDefault="00C70D42" w:rsidP="00C70D42">
      <w:pPr>
        <w:jc w:val="both"/>
        <w:rPr>
          <w:rFonts w:ascii="Arial" w:hAnsi="Arial" w:cs="Arial"/>
          <w:sz w:val="22"/>
          <w:szCs w:val="22"/>
        </w:rPr>
      </w:pPr>
    </w:p>
    <w:p w14:paraId="3C247F8B"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10.1.7. Declaração de inidoneidade para licitar ou contratar com a Administração Pública será imposta enquanto perdurarem os motivos determinantes da punição ou até que seja promovida a reabilitação perante a própria autoridade que aplicou a penalidade, que será concedida sempre que o contratado ressarcir o CONTRATANTE pelos prejuízos resultantes e após decorrido o prazo da sanção aplicada com base no subitem inciso 10.6.6., do presente Contrato Administrativo.</w:t>
      </w:r>
    </w:p>
    <w:p w14:paraId="5F3DD17C" w14:textId="77777777" w:rsidR="00C70D42" w:rsidRPr="00C70D42" w:rsidRDefault="00C70D42" w:rsidP="00C70D42">
      <w:pPr>
        <w:jc w:val="both"/>
        <w:rPr>
          <w:rFonts w:ascii="Arial" w:hAnsi="Arial" w:cs="Arial"/>
          <w:sz w:val="22"/>
          <w:szCs w:val="22"/>
        </w:rPr>
      </w:pPr>
    </w:p>
    <w:p w14:paraId="619A61A7"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10.2. As multas previstas neste Contrato Administrativo poderão ser aplicadas juntamente, exceto as dispostas nos subitens 10.6.3. e 10.6.4, as quais não são cumuláveis.</w:t>
      </w:r>
    </w:p>
    <w:p w14:paraId="7AA13B2D" w14:textId="77777777" w:rsidR="00C70D42" w:rsidRPr="00C70D42" w:rsidRDefault="00C70D42" w:rsidP="00C70D42">
      <w:pPr>
        <w:jc w:val="both"/>
        <w:rPr>
          <w:rFonts w:ascii="Arial" w:hAnsi="Arial" w:cs="Arial"/>
          <w:sz w:val="22"/>
          <w:szCs w:val="22"/>
        </w:rPr>
      </w:pPr>
    </w:p>
    <w:p w14:paraId="166822B0"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10.3. As multas, aplicadas após regular processo administrativo, será descontada da garantia do respectivo contratado, quando houver.</w:t>
      </w:r>
    </w:p>
    <w:p w14:paraId="34077ECC" w14:textId="77777777" w:rsidR="00C70D42" w:rsidRPr="00C70D42" w:rsidRDefault="00C70D42" w:rsidP="00C70D42">
      <w:pPr>
        <w:jc w:val="both"/>
        <w:rPr>
          <w:rFonts w:ascii="Arial" w:hAnsi="Arial" w:cs="Arial"/>
          <w:sz w:val="22"/>
          <w:szCs w:val="22"/>
        </w:rPr>
      </w:pPr>
    </w:p>
    <w:p w14:paraId="1E982F2E"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10.4. Se as multas forem de valor superior ao valor da garantia prestada, além da perda desta, responderá a CONTRATADA pela sua diferença, a qual será descontada dos pagamentos eventualmente devidos pelo CONTRATANTE ou ainda, quando for o caso, cobradas judicialmente.</w:t>
      </w:r>
    </w:p>
    <w:p w14:paraId="4F56ADBC" w14:textId="77777777" w:rsidR="00C70D42" w:rsidRPr="00C70D42" w:rsidRDefault="00C70D42" w:rsidP="00C70D42">
      <w:pPr>
        <w:jc w:val="both"/>
        <w:rPr>
          <w:rFonts w:ascii="Arial" w:hAnsi="Arial" w:cs="Arial"/>
          <w:sz w:val="22"/>
          <w:szCs w:val="22"/>
        </w:rPr>
      </w:pPr>
    </w:p>
    <w:p w14:paraId="4B53DDB6" w14:textId="77777777" w:rsidR="00C70D42" w:rsidRPr="00C70D42" w:rsidRDefault="00C70D42" w:rsidP="00C70D42">
      <w:pPr>
        <w:pStyle w:val="Recuodecorpodetexto2"/>
        <w:ind w:left="0"/>
        <w:rPr>
          <w:rFonts w:cs="Arial"/>
          <w:sz w:val="22"/>
          <w:szCs w:val="22"/>
        </w:rPr>
      </w:pPr>
      <w:r w:rsidRPr="00C70D42">
        <w:rPr>
          <w:rFonts w:cs="Arial"/>
          <w:sz w:val="22"/>
          <w:szCs w:val="22"/>
        </w:rPr>
        <w:t>10.5. Se não houver garantia prestada ou o valor das multas forem superiores ao valor da mesma, ou ainda, se não houver pagamento a ser efetuado à CONTRATADA, o total do valor ou o seu remanescente serão lançados em nome da mesma e, caso não pago voluntariamente, no prazo de 10 (dez) dias, a contar da notificação, será inscrito em dívida ativa do Município.</w:t>
      </w:r>
    </w:p>
    <w:p w14:paraId="6B6D75D7" w14:textId="77777777" w:rsidR="00C70D42" w:rsidRPr="00C70D42" w:rsidRDefault="00C70D42" w:rsidP="00C70D42">
      <w:pPr>
        <w:pStyle w:val="Recuodecorpodetexto2"/>
        <w:ind w:left="0"/>
        <w:rPr>
          <w:rFonts w:cs="Arial"/>
          <w:sz w:val="22"/>
          <w:szCs w:val="22"/>
        </w:rPr>
      </w:pPr>
    </w:p>
    <w:p w14:paraId="614EBA6E"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10.6. As sanções de advertência, suspensão temporária e declaração de inidoneidade poderão ser aplicadas juntamente com as de multa, facultada a defesa prévia do interessado, no respectivo processo, no prazo de 5 (cinco) dias úteis.</w:t>
      </w:r>
    </w:p>
    <w:p w14:paraId="2452FB95" w14:textId="77777777" w:rsidR="00C70D42" w:rsidRPr="00C70D42" w:rsidRDefault="00C70D42" w:rsidP="00C70D42">
      <w:pPr>
        <w:jc w:val="both"/>
        <w:rPr>
          <w:rFonts w:ascii="Arial" w:hAnsi="Arial" w:cs="Arial"/>
          <w:sz w:val="22"/>
          <w:szCs w:val="22"/>
        </w:rPr>
      </w:pPr>
    </w:p>
    <w:p w14:paraId="1E8A5301"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 xml:space="preserve">10.7. A sanção de declaração de inidoneidade para licitar ou contratar com a Administração Pública é de competência exclusiva do Secretário Municipal de Finanças e Administração, em grau único, facultada a defesa do interessado no respectivo processo, no prazo de 10 (dez) dias da </w:t>
      </w:r>
      <w:r w:rsidRPr="00C70D42">
        <w:rPr>
          <w:rFonts w:ascii="Arial" w:hAnsi="Arial" w:cs="Arial"/>
          <w:sz w:val="22"/>
          <w:szCs w:val="22"/>
        </w:rPr>
        <w:lastRenderedPageBreak/>
        <w:t>abertura de vista, podendo a reabilitação ser requerida após 2 (dois) anos de sua aplicação, nos termos do art. 109, inciso III, da Lei Federal nº 8.666/93.</w:t>
      </w:r>
    </w:p>
    <w:p w14:paraId="3B9F18F7" w14:textId="77777777" w:rsidR="00C70D42" w:rsidRPr="00C70D42" w:rsidRDefault="00C70D42" w:rsidP="00C70D42">
      <w:pPr>
        <w:jc w:val="both"/>
        <w:rPr>
          <w:rFonts w:ascii="Arial" w:hAnsi="Arial" w:cs="Arial"/>
          <w:sz w:val="22"/>
          <w:szCs w:val="22"/>
        </w:rPr>
      </w:pPr>
    </w:p>
    <w:p w14:paraId="618DA022"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10.8. As sanções administrativas só poderão ser relevadas nas hipóteses de caso fortuito ou força maior, devidamente, justificados e comprovados, em processo administrativo próprio.</w:t>
      </w:r>
    </w:p>
    <w:p w14:paraId="1145217B" w14:textId="77777777" w:rsidR="00C70D42" w:rsidRPr="00C70D42" w:rsidRDefault="00C70D42" w:rsidP="00C70D42">
      <w:pPr>
        <w:jc w:val="both"/>
        <w:rPr>
          <w:rFonts w:ascii="Arial" w:hAnsi="Arial" w:cs="Arial"/>
          <w:sz w:val="22"/>
          <w:szCs w:val="22"/>
        </w:rPr>
      </w:pPr>
    </w:p>
    <w:p w14:paraId="24221918" w14:textId="77777777" w:rsidR="00C70D42" w:rsidRPr="00C70D42" w:rsidRDefault="00C70D42" w:rsidP="00C70D42">
      <w:pPr>
        <w:jc w:val="center"/>
        <w:rPr>
          <w:rFonts w:ascii="Arial" w:hAnsi="Arial" w:cs="Arial"/>
          <w:sz w:val="22"/>
          <w:szCs w:val="22"/>
        </w:rPr>
      </w:pPr>
      <w:r w:rsidRPr="00C70D42">
        <w:rPr>
          <w:rFonts w:ascii="Arial" w:hAnsi="Arial" w:cs="Arial"/>
          <w:sz w:val="22"/>
          <w:szCs w:val="22"/>
          <w:bdr w:val="single" w:sz="4" w:space="0" w:color="auto"/>
        </w:rPr>
        <w:t>CLÁUSULA DÉCIMA PRIMEIRA</w:t>
      </w:r>
    </w:p>
    <w:p w14:paraId="4B29640B" w14:textId="77777777" w:rsidR="00C70D42" w:rsidRPr="00C70D42" w:rsidRDefault="00C70D42" w:rsidP="00C70D42">
      <w:pPr>
        <w:jc w:val="center"/>
        <w:rPr>
          <w:rFonts w:ascii="Arial" w:hAnsi="Arial" w:cs="Arial"/>
          <w:sz w:val="22"/>
          <w:szCs w:val="22"/>
        </w:rPr>
      </w:pPr>
      <w:r w:rsidRPr="00C70D42">
        <w:rPr>
          <w:rFonts w:ascii="Arial" w:hAnsi="Arial" w:cs="Arial"/>
          <w:sz w:val="22"/>
          <w:szCs w:val="22"/>
        </w:rPr>
        <w:t>DA RESCISÃO DO CONTRATO</w:t>
      </w:r>
    </w:p>
    <w:p w14:paraId="0DEFC7ED" w14:textId="77777777" w:rsidR="00C70D42" w:rsidRPr="00C70D42" w:rsidRDefault="00C70D42" w:rsidP="00C70D42">
      <w:pPr>
        <w:pStyle w:val="Style15"/>
        <w:widowControl/>
        <w:jc w:val="both"/>
        <w:rPr>
          <w:rFonts w:ascii="Arial" w:hAnsi="Arial" w:cs="Arial"/>
          <w:sz w:val="22"/>
          <w:szCs w:val="22"/>
        </w:rPr>
      </w:pPr>
    </w:p>
    <w:p w14:paraId="42D57EFA"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11.1. A Rescisão do presente Contrato Administrativo poderá ser:</w:t>
      </w:r>
    </w:p>
    <w:p w14:paraId="13751949" w14:textId="77777777" w:rsidR="00C70D42" w:rsidRPr="00C70D42" w:rsidRDefault="00C70D42" w:rsidP="00C70D42">
      <w:pPr>
        <w:jc w:val="both"/>
        <w:rPr>
          <w:rFonts w:ascii="Arial" w:hAnsi="Arial" w:cs="Arial"/>
          <w:sz w:val="22"/>
          <w:szCs w:val="22"/>
        </w:rPr>
      </w:pPr>
    </w:p>
    <w:p w14:paraId="0E57BE8B"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11.1.1. Determinada por ato unilateral e escrito do CONTRATANTE, quando verificado:</w:t>
      </w:r>
    </w:p>
    <w:p w14:paraId="573596BD" w14:textId="77777777" w:rsidR="00C70D42" w:rsidRPr="00C70D42" w:rsidRDefault="00C70D42" w:rsidP="00C70D42">
      <w:pPr>
        <w:jc w:val="both"/>
        <w:rPr>
          <w:rFonts w:ascii="Arial" w:hAnsi="Arial" w:cs="Arial"/>
          <w:sz w:val="22"/>
          <w:szCs w:val="22"/>
        </w:rPr>
      </w:pPr>
    </w:p>
    <w:p w14:paraId="3DE4AC00"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11.1.1.1. O não cumprimento de cláusulas contratuais, especificações, projetos ou prazos;</w:t>
      </w:r>
    </w:p>
    <w:p w14:paraId="08A73F97" w14:textId="77777777" w:rsidR="00C70D42" w:rsidRPr="00C70D42" w:rsidRDefault="00C70D42" w:rsidP="00C70D42">
      <w:pPr>
        <w:jc w:val="both"/>
        <w:rPr>
          <w:rFonts w:ascii="Arial" w:hAnsi="Arial" w:cs="Arial"/>
          <w:sz w:val="22"/>
          <w:szCs w:val="22"/>
        </w:rPr>
      </w:pPr>
    </w:p>
    <w:p w14:paraId="133F3131"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11.1.1.2. O cumprimento irregular de cláusulas contratuais, especificações, projetos e prazos;</w:t>
      </w:r>
    </w:p>
    <w:p w14:paraId="7A4ED427" w14:textId="77777777" w:rsidR="00C70D42" w:rsidRPr="00C70D42" w:rsidRDefault="00C70D42" w:rsidP="00C70D42">
      <w:pPr>
        <w:jc w:val="both"/>
        <w:rPr>
          <w:rFonts w:ascii="Arial" w:hAnsi="Arial" w:cs="Arial"/>
          <w:sz w:val="22"/>
          <w:szCs w:val="22"/>
        </w:rPr>
      </w:pPr>
    </w:p>
    <w:p w14:paraId="3D2DD494"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11.1.1.3. A lentidão do seu cumprimento, levando o CONTRATANTE a comprovar a impossibilidade da conclusão da obra, do serviço, entrega dos equipamentos, veículos, materiais ou do fornecimento, nos prazos estipulados;</w:t>
      </w:r>
    </w:p>
    <w:p w14:paraId="224107B6" w14:textId="77777777" w:rsidR="00C70D42" w:rsidRPr="00C70D42" w:rsidRDefault="00C70D42" w:rsidP="00C70D42">
      <w:pPr>
        <w:jc w:val="both"/>
        <w:rPr>
          <w:rFonts w:ascii="Arial" w:hAnsi="Arial" w:cs="Arial"/>
          <w:sz w:val="22"/>
          <w:szCs w:val="22"/>
        </w:rPr>
      </w:pPr>
    </w:p>
    <w:p w14:paraId="33D191B5"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11.1.1.4. O atraso injustificado no início da obra, serviço, entrega dos equipamentos, veículos, materiais ou fornecimento;</w:t>
      </w:r>
    </w:p>
    <w:p w14:paraId="09CF9643" w14:textId="77777777" w:rsidR="00C70D42" w:rsidRPr="00C70D42" w:rsidRDefault="00C70D42" w:rsidP="00C70D42">
      <w:pPr>
        <w:jc w:val="both"/>
        <w:rPr>
          <w:rFonts w:ascii="Arial" w:hAnsi="Arial" w:cs="Arial"/>
          <w:sz w:val="22"/>
          <w:szCs w:val="22"/>
        </w:rPr>
      </w:pPr>
    </w:p>
    <w:p w14:paraId="7BC44315"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11.1.1.5. A paralisação da obra, do serviço, produto e/ou do fornecimento materiais equipamentos, sem justa causa e prévia comunicação à Administração;</w:t>
      </w:r>
    </w:p>
    <w:p w14:paraId="334E660E" w14:textId="77777777" w:rsidR="00C70D42" w:rsidRPr="00C70D42" w:rsidRDefault="00C70D42" w:rsidP="00C70D42">
      <w:pPr>
        <w:jc w:val="both"/>
        <w:rPr>
          <w:rFonts w:ascii="Arial" w:hAnsi="Arial" w:cs="Arial"/>
          <w:sz w:val="22"/>
          <w:szCs w:val="22"/>
        </w:rPr>
      </w:pPr>
    </w:p>
    <w:p w14:paraId="61ADF070"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11.1.1.6. A subcontratação total ou parcial do seu objeto, a associação do contratado com outrem, a cessão ou transferência, total ou parcial, bem como a fusão, cisão ou incorporação, não admitidas neste Edital e no contrato;</w:t>
      </w:r>
    </w:p>
    <w:p w14:paraId="68EDF238" w14:textId="77777777" w:rsidR="00C70D42" w:rsidRPr="00C70D42" w:rsidRDefault="00C70D42" w:rsidP="00C70D42">
      <w:pPr>
        <w:jc w:val="both"/>
        <w:rPr>
          <w:rFonts w:ascii="Arial" w:hAnsi="Arial" w:cs="Arial"/>
          <w:sz w:val="22"/>
          <w:szCs w:val="22"/>
        </w:rPr>
      </w:pPr>
    </w:p>
    <w:p w14:paraId="0B724003"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11.1.1.7. O desatendimento das determinações regulares da autoridade designada para acompanhar e fiscalizar a sua execução, assim como as de seus superiores;</w:t>
      </w:r>
    </w:p>
    <w:p w14:paraId="390E7B9F" w14:textId="77777777" w:rsidR="00C70D42" w:rsidRPr="00C70D42" w:rsidRDefault="00C70D42" w:rsidP="00C70D42">
      <w:pPr>
        <w:jc w:val="both"/>
        <w:rPr>
          <w:rFonts w:ascii="Arial" w:hAnsi="Arial" w:cs="Arial"/>
          <w:sz w:val="22"/>
          <w:szCs w:val="22"/>
        </w:rPr>
      </w:pPr>
    </w:p>
    <w:p w14:paraId="7BA95601"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11.1.1.8. O cometimento reiterado de faltas na sua execução, anotadas na forma do § 1.º, do art. 67, da Lei Federal nº 8.666/93;</w:t>
      </w:r>
    </w:p>
    <w:p w14:paraId="2A555D00" w14:textId="77777777" w:rsidR="00C70D42" w:rsidRPr="00C70D42" w:rsidRDefault="00C70D42" w:rsidP="00C70D42">
      <w:pPr>
        <w:jc w:val="both"/>
        <w:rPr>
          <w:rFonts w:ascii="Arial" w:hAnsi="Arial" w:cs="Arial"/>
          <w:sz w:val="22"/>
          <w:szCs w:val="22"/>
        </w:rPr>
      </w:pPr>
    </w:p>
    <w:p w14:paraId="27DD8D90"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11.1.1.9. A decretação de falência, recuperação judicial ou a instauração de insolvência civil;</w:t>
      </w:r>
    </w:p>
    <w:p w14:paraId="798C8881" w14:textId="77777777" w:rsidR="00C70D42" w:rsidRPr="00C70D42" w:rsidRDefault="00C70D42" w:rsidP="00C70D42">
      <w:pPr>
        <w:jc w:val="both"/>
        <w:rPr>
          <w:rFonts w:ascii="Arial" w:hAnsi="Arial" w:cs="Arial"/>
          <w:sz w:val="22"/>
          <w:szCs w:val="22"/>
        </w:rPr>
      </w:pPr>
    </w:p>
    <w:p w14:paraId="1F5DA9BD"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11.1.1.10. A dissolução da sociedade ou o falecimento da CONTRATADA;</w:t>
      </w:r>
    </w:p>
    <w:p w14:paraId="67456849"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11.1.1.11. A alteração social ou a modificação da finalidade ou da estrutura da empresa, que prejudique a execução do presente Contrato;</w:t>
      </w:r>
    </w:p>
    <w:p w14:paraId="6CBEB44C" w14:textId="77777777" w:rsidR="00C70D42" w:rsidRPr="00C70D42" w:rsidRDefault="00C70D42" w:rsidP="00C70D42">
      <w:pPr>
        <w:jc w:val="both"/>
        <w:rPr>
          <w:rFonts w:ascii="Arial" w:hAnsi="Arial" w:cs="Arial"/>
          <w:sz w:val="22"/>
          <w:szCs w:val="22"/>
        </w:rPr>
      </w:pPr>
    </w:p>
    <w:p w14:paraId="6B17CA82"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11.1.1.12. Razões de interesse público, de alta relevância e amplo conhecimento, justificadas e determinadas pela máxima autoridade da esfera administrativa a que está subordinado o contratante e exaradas no processo administrativo a que se refere o contrato;</w:t>
      </w:r>
    </w:p>
    <w:p w14:paraId="0AC0C3A8" w14:textId="77777777" w:rsidR="00C70D42" w:rsidRPr="00C70D42" w:rsidRDefault="00C70D42" w:rsidP="00C70D42">
      <w:pPr>
        <w:jc w:val="both"/>
        <w:rPr>
          <w:rFonts w:ascii="Arial" w:hAnsi="Arial" w:cs="Arial"/>
          <w:sz w:val="22"/>
          <w:szCs w:val="22"/>
        </w:rPr>
      </w:pPr>
    </w:p>
    <w:p w14:paraId="201EC333"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11.1.1.13. A ocorrência de caso fortuito ou de força maior, regularmente comprovada, impeditiva da execução do presente Contrato.</w:t>
      </w:r>
    </w:p>
    <w:p w14:paraId="573333B9" w14:textId="77777777" w:rsidR="00C70D42" w:rsidRPr="00C70D42" w:rsidRDefault="00C70D42" w:rsidP="00C70D42">
      <w:pPr>
        <w:jc w:val="both"/>
        <w:rPr>
          <w:rFonts w:ascii="Arial" w:hAnsi="Arial" w:cs="Arial"/>
          <w:sz w:val="22"/>
          <w:szCs w:val="22"/>
        </w:rPr>
      </w:pPr>
    </w:p>
    <w:p w14:paraId="625422E3"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11.1.2. Amigável, por acordo entre as partes, reduzida a termo no processo da licitação, desde que haja conveniência para o CONTRATANTE;</w:t>
      </w:r>
    </w:p>
    <w:p w14:paraId="50CB40C5" w14:textId="77777777" w:rsidR="00C70D42" w:rsidRPr="00C70D42" w:rsidRDefault="00C70D42" w:rsidP="00C70D42">
      <w:pPr>
        <w:jc w:val="both"/>
        <w:rPr>
          <w:rFonts w:ascii="Arial" w:hAnsi="Arial" w:cs="Arial"/>
          <w:sz w:val="22"/>
          <w:szCs w:val="22"/>
        </w:rPr>
      </w:pPr>
    </w:p>
    <w:p w14:paraId="2080AB65"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lastRenderedPageBreak/>
        <w:t>11.1.3. Judicial, nos termos da legislação;</w:t>
      </w:r>
    </w:p>
    <w:p w14:paraId="033C15C4" w14:textId="77777777" w:rsidR="00C70D42" w:rsidRPr="00C70D42" w:rsidRDefault="00C70D42" w:rsidP="00C70D42">
      <w:pPr>
        <w:jc w:val="both"/>
        <w:rPr>
          <w:rFonts w:ascii="Arial" w:hAnsi="Arial" w:cs="Arial"/>
          <w:sz w:val="22"/>
          <w:szCs w:val="22"/>
        </w:rPr>
      </w:pPr>
    </w:p>
    <w:p w14:paraId="331BAC0A" w14:textId="77777777" w:rsidR="00C70D42" w:rsidRPr="00C70D42" w:rsidRDefault="00C70D42" w:rsidP="00C70D42">
      <w:pPr>
        <w:jc w:val="both"/>
        <w:rPr>
          <w:rFonts w:ascii="Arial" w:hAnsi="Arial" w:cs="Arial"/>
          <w:color w:val="000000" w:themeColor="text1"/>
          <w:sz w:val="22"/>
          <w:szCs w:val="22"/>
        </w:rPr>
      </w:pPr>
      <w:r w:rsidRPr="00C70D42">
        <w:rPr>
          <w:rFonts w:ascii="Arial" w:hAnsi="Arial" w:cs="Arial"/>
          <w:sz w:val="22"/>
          <w:szCs w:val="22"/>
        </w:rPr>
        <w:t xml:space="preserve">11.1.4. A rescisão administrativa ou amigável deverá ser precedida de autorização escrita e fundamentada </w:t>
      </w:r>
      <w:r w:rsidRPr="00C70D42">
        <w:rPr>
          <w:rFonts w:ascii="Arial" w:hAnsi="Arial" w:cs="Arial"/>
          <w:color w:val="000000" w:themeColor="text1"/>
          <w:sz w:val="22"/>
          <w:szCs w:val="22"/>
        </w:rPr>
        <w:t>da Prefeita Municipal.</w:t>
      </w:r>
    </w:p>
    <w:p w14:paraId="47A3B914" w14:textId="77777777" w:rsidR="00C70D42" w:rsidRPr="00C70D42" w:rsidRDefault="00C70D42" w:rsidP="00C70D42">
      <w:pPr>
        <w:jc w:val="both"/>
        <w:rPr>
          <w:rFonts w:ascii="Arial" w:hAnsi="Arial" w:cs="Arial"/>
          <w:color w:val="000000" w:themeColor="text1"/>
          <w:sz w:val="22"/>
          <w:szCs w:val="22"/>
        </w:rPr>
      </w:pPr>
    </w:p>
    <w:p w14:paraId="6EFFFCA5" w14:textId="77777777" w:rsidR="00C70D42" w:rsidRPr="00C70D42" w:rsidRDefault="00C70D42" w:rsidP="00C70D42">
      <w:pPr>
        <w:jc w:val="both"/>
        <w:rPr>
          <w:rFonts w:ascii="Arial" w:hAnsi="Arial" w:cs="Arial"/>
          <w:color w:val="000000" w:themeColor="text1"/>
          <w:sz w:val="22"/>
          <w:szCs w:val="22"/>
        </w:rPr>
      </w:pPr>
      <w:r w:rsidRPr="00C70D42">
        <w:rPr>
          <w:rFonts w:ascii="Arial" w:hAnsi="Arial" w:cs="Arial"/>
          <w:color w:val="000000" w:themeColor="text1"/>
          <w:sz w:val="22"/>
          <w:szCs w:val="22"/>
        </w:rPr>
        <w:t>11.2. Se não verificada a culpa da CONTRATADA, será a mesma ressarcido dos prejuízos regularmente comprovados que houver sofrido, tendo ainda direito a devolução de garantia, pagamentos devidos pela execução do presente Contrato até a data da rescisão e pelo custo da desmobilização, quando a rescisão ocorrer com base:</w:t>
      </w:r>
    </w:p>
    <w:p w14:paraId="6D8C319C" w14:textId="77777777" w:rsidR="00C70D42" w:rsidRPr="00C70D42" w:rsidRDefault="00C70D42" w:rsidP="00C70D42">
      <w:pPr>
        <w:jc w:val="both"/>
        <w:rPr>
          <w:rFonts w:ascii="Arial" w:hAnsi="Arial" w:cs="Arial"/>
          <w:color w:val="000000" w:themeColor="text1"/>
          <w:sz w:val="22"/>
          <w:szCs w:val="22"/>
        </w:rPr>
      </w:pPr>
    </w:p>
    <w:p w14:paraId="36582EA0" w14:textId="77777777" w:rsidR="00C70D42" w:rsidRPr="00C70D42" w:rsidRDefault="00C70D42" w:rsidP="00C70D42">
      <w:pPr>
        <w:jc w:val="both"/>
        <w:rPr>
          <w:rFonts w:ascii="Arial" w:hAnsi="Arial" w:cs="Arial"/>
          <w:color w:val="000000" w:themeColor="text1"/>
          <w:sz w:val="22"/>
          <w:szCs w:val="22"/>
        </w:rPr>
      </w:pPr>
      <w:r w:rsidRPr="00C70D42">
        <w:rPr>
          <w:rFonts w:ascii="Arial" w:hAnsi="Arial" w:cs="Arial"/>
          <w:color w:val="000000" w:themeColor="text1"/>
          <w:sz w:val="22"/>
          <w:szCs w:val="22"/>
        </w:rPr>
        <w:t>11.2.1. Em razões de interesse público, de alta relevância e amplo conhecimento, justificadas e determinadas, pela Prefeita Municipal e exaradas no processo administrativo a que se refere o contrato;</w:t>
      </w:r>
    </w:p>
    <w:p w14:paraId="70017AD3" w14:textId="77777777" w:rsidR="00C70D42" w:rsidRPr="00C70D42" w:rsidRDefault="00C70D42" w:rsidP="00C70D42">
      <w:pPr>
        <w:jc w:val="both"/>
        <w:rPr>
          <w:rFonts w:ascii="Arial" w:hAnsi="Arial" w:cs="Arial"/>
          <w:color w:val="000000" w:themeColor="text1"/>
          <w:sz w:val="22"/>
          <w:szCs w:val="22"/>
        </w:rPr>
      </w:pPr>
    </w:p>
    <w:p w14:paraId="03D1F488"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11.2.2. Supressão, por parte do CONTRATANTE, de obras, produtos, serviços, equipamentos, veículos, materiais ou compras, acarretando modificação do valor inicial do presente Contrato além do limite permitido no § 1.º, do art. 65, da Lei Federal nº 8.666/93;</w:t>
      </w:r>
    </w:p>
    <w:p w14:paraId="289EACE5" w14:textId="77777777" w:rsidR="00C70D42" w:rsidRPr="00C70D42" w:rsidRDefault="00C70D42" w:rsidP="00C70D42">
      <w:pPr>
        <w:jc w:val="both"/>
        <w:rPr>
          <w:rFonts w:ascii="Arial" w:hAnsi="Arial" w:cs="Arial"/>
          <w:sz w:val="22"/>
          <w:szCs w:val="22"/>
        </w:rPr>
      </w:pPr>
    </w:p>
    <w:p w14:paraId="6A5B9C77"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11.2.3. suspensão de sua execução, por ordem escrita do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578E61D0" w14:textId="77777777" w:rsidR="00C70D42" w:rsidRPr="00C70D42" w:rsidRDefault="00C70D42" w:rsidP="00C70D42">
      <w:pPr>
        <w:jc w:val="both"/>
        <w:rPr>
          <w:rFonts w:ascii="Arial" w:hAnsi="Arial" w:cs="Arial"/>
          <w:sz w:val="22"/>
          <w:szCs w:val="22"/>
        </w:rPr>
      </w:pPr>
    </w:p>
    <w:p w14:paraId="0C4B4793"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11.2.4. Atraso superior a 90 (noventa) dias dos pagamentos devidos pelo CONTRATANTE decorrentes de obras, serviços, equipamentos, materiais, veículos, ou fornecimento, ou parcelas destes já recebidos ou executados, a contar do vencimento, salvo em caso de calamidade pública, grave perturbação da ordem interna ou guerra, assegurado ao contratado o direito de optar pela suspensão do cumprimento de suas obrigações até que seja normalizada a situação;</w:t>
      </w:r>
    </w:p>
    <w:p w14:paraId="3F05922B"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11.2.5. Na não liberação, por parte do CONTRATANTE, de área, local ou objeto para execução de obra, serviço, ou fornecimento dos equipamentos, veículos, materiais, nos prazos contratuais, bem como das fontes de materiais naturais especificadas no projeto;</w:t>
      </w:r>
    </w:p>
    <w:p w14:paraId="53C54533" w14:textId="77777777" w:rsidR="00C70D42" w:rsidRPr="00C70D42" w:rsidRDefault="00C70D42" w:rsidP="00C70D42">
      <w:pPr>
        <w:jc w:val="both"/>
        <w:rPr>
          <w:rFonts w:ascii="Arial" w:hAnsi="Arial" w:cs="Arial"/>
          <w:sz w:val="22"/>
          <w:szCs w:val="22"/>
        </w:rPr>
      </w:pPr>
    </w:p>
    <w:p w14:paraId="51FC9D9A"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11.2.6. Na ocorrência de caso fortuito ou de força maior, regularmente comprovada, impeditiva da execução do presente Contrato.</w:t>
      </w:r>
    </w:p>
    <w:p w14:paraId="6337023F" w14:textId="77777777" w:rsidR="00C70D42" w:rsidRPr="00C70D42" w:rsidRDefault="00C70D42" w:rsidP="00C70D42">
      <w:pPr>
        <w:jc w:val="both"/>
        <w:rPr>
          <w:rFonts w:ascii="Arial" w:hAnsi="Arial" w:cs="Arial"/>
          <w:sz w:val="22"/>
          <w:szCs w:val="22"/>
        </w:rPr>
      </w:pPr>
    </w:p>
    <w:p w14:paraId="505E1AE7"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11.3. Ocorrendo impedimento, paralisação ou sustação do presente Contrato, o cronograma de execução será prorrogado automaticamente por igual tempo.</w:t>
      </w:r>
    </w:p>
    <w:p w14:paraId="453AFEF6" w14:textId="77777777" w:rsidR="00C70D42" w:rsidRPr="00C70D42" w:rsidRDefault="00C70D42" w:rsidP="00C70D42">
      <w:pPr>
        <w:jc w:val="both"/>
        <w:rPr>
          <w:rFonts w:ascii="Arial" w:hAnsi="Arial" w:cs="Arial"/>
          <w:sz w:val="22"/>
          <w:szCs w:val="22"/>
        </w:rPr>
      </w:pPr>
    </w:p>
    <w:p w14:paraId="0354048E"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11.4. A rescisão determinada por ato unilateral e escrito do CONTRATANTE, acarreta as seguintes consequências, sem prejuízo das sanções previstas na Lei Federal nº 8.666/93:</w:t>
      </w:r>
    </w:p>
    <w:p w14:paraId="493F5F40" w14:textId="77777777" w:rsidR="00C70D42" w:rsidRPr="00C70D42" w:rsidRDefault="00C70D42" w:rsidP="00C70D42">
      <w:pPr>
        <w:jc w:val="both"/>
        <w:rPr>
          <w:rFonts w:ascii="Arial" w:hAnsi="Arial" w:cs="Arial"/>
          <w:sz w:val="22"/>
          <w:szCs w:val="22"/>
        </w:rPr>
      </w:pPr>
    </w:p>
    <w:p w14:paraId="1F3605C7"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11.4.1. Assunção imediata do objeto do presente Contrato, no estado e local em que se encontrar, por ato próprio do CONTRATANTE;</w:t>
      </w:r>
    </w:p>
    <w:p w14:paraId="76886082" w14:textId="77777777" w:rsidR="00C70D42" w:rsidRPr="00C70D42" w:rsidRDefault="00C70D42" w:rsidP="00C70D42">
      <w:pPr>
        <w:jc w:val="both"/>
        <w:rPr>
          <w:rFonts w:ascii="Arial" w:hAnsi="Arial" w:cs="Arial"/>
          <w:sz w:val="22"/>
          <w:szCs w:val="22"/>
        </w:rPr>
      </w:pPr>
    </w:p>
    <w:p w14:paraId="68EB446C"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11.4.2. Ocupação e utilização do local, instalações, equipamentos, veículos, material e pessoal empregados na execução do presente Contrato, necessários à sua continuidade, na forma do inciso V, do art. 58, da Lei Federal nº 8.666/93;</w:t>
      </w:r>
    </w:p>
    <w:p w14:paraId="24ACE456" w14:textId="77777777" w:rsidR="00C70D42" w:rsidRPr="00C70D42" w:rsidRDefault="00C70D42" w:rsidP="00C70D42">
      <w:pPr>
        <w:jc w:val="both"/>
        <w:rPr>
          <w:rFonts w:ascii="Arial" w:hAnsi="Arial" w:cs="Arial"/>
          <w:sz w:val="22"/>
          <w:szCs w:val="22"/>
        </w:rPr>
      </w:pPr>
    </w:p>
    <w:p w14:paraId="17C08FCF"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11.4.3. Execução da garantia contratual, para ressarcimento do CONTRATANTE, e dos valores das multas e indenizações a ela devidos;</w:t>
      </w:r>
    </w:p>
    <w:p w14:paraId="5159C680" w14:textId="77777777" w:rsidR="00C70D42" w:rsidRPr="00C70D42" w:rsidRDefault="00C70D42" w:rsidP="00C70D42">
      <w:pPr>
        <w:jc w:val="both"/>
        <w:rPr>
          <w:rFonts w:ascii="Arial" w:hAnsi="Arial" w:cs="Arial"/>
          <w:sz w:val="22"/>
          <w:szCs w:val="22"/>
        </w:rPr>
      </w:pPr>
    </w:p>
    <w:p w14:paraId="7C20EF38"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11.4.4. Retenção dos créditos decorrentes do presente Contrato até o limite dos prejuízos causados à Administração.</w:t>
      </w:r>
    </w:p>
    <w:p w14:paraId="16862591" w14:textId="77777777" w:rsidR="00C70D42" w:rsidRPr="00C70D42" w:rsidRDefault="00C70D42" w:rsidP="00C70D42">
      <w:pPr>
        <w:jc w:val="both"/>
        <w:rPr>
          <w:rFonts w:ascii="Arial" w:hAnsi="Arial" w:cs="Arial"/>
          <w:sz w:val="22"/>
          <w:szCs w:val="22"/>
        </w:rPr>
      </w:pPr>
    </w:p>
    <w:p w14:paraId="335BE6A5"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11.5. É permitido à Administração, no caso de concordata do contratado, manter o contrato, podendo assumir o controle de determinadas atividades de serviços essenciais.</w:t>
      </w:r>
    </w:p>
    <w:p w14:paraId="67AC1FE8" w14:textId="77777777" w:rsidR="00C70D42" w:rsidRPr="00C70D42" w:rsidRDefault="00C70D42" w:rsidP="00C70D42">
      <w:pPr>
        <w:jc w:val="both"/>
        <w:rPr>
          <w:rFonts w:ascii="Arial" w:hAnsi="Arial" w:cs="Arial"/>
          <w:sz w:val="22"/>
          <w:szCs w:val="22"/>
        </w:rPr>
      </w:pPr>
    </w:p>
    <w:p w14:paraId="5150EA8F"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11.6. Na hipótese de rescisão amigável, o ato deverá ser precedido de autorização expressa do Secretário Municipal de Finanças e Administração, devidamente, ratificada pela Prefeita Municipal.</w:t>
      </w:r>
    </w:p>
    <w:p w14:paraId="284363A4" w14:textId="77777777" w:rsidR="00C70D42" w:rsidRPr="00C70D42" w:rsidRDefault="00C70D42" w:rsidP="00C70D42">
      <w:pPr>
        <w:jc w:val="both"/>
        <w:rPr>
          <w:rFonts w:ascii="Arial" w:hAnsi="Arial" w:cs="Arial"/>
          <w:sz w:val="22"/>
          <w:szCs w:val="22"/>
        </w:rPr>
      </w:pPr>
    </w:p>
    <w:p w14:paraId="3C524F70"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11.7. A rescisão com base no atraso injustificado no início da obra, serviço, veículos, equipamentos, materiais ou fornecimento permite à assunção imediata do objeto do presente Contrato, no estado e local em que se encontrar, a critério e por ato próprio da Administração Municipal.</w:t>
      </w:r>
    </w:p>
    <w:p w14:paraId="3CBE52C1"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11.8. Constitui também motivo de rescisão do presente Contrato o fato da CONTRATADA manter em seu quadro de pessoal empregado menor de 18 (dezoito) anos de idade, em trabalho noturno, perigoso ou insalubre e de 16 (dezesseis) anos, em qualquer trabalho, salvo na condição de aprendiz, a partir de 14 (quatorze) anos, nos termos do inciso XXXIII, do art. 7.º, da CF/88, com redação dada pela Lei Federal nº 9.854/99.</w:t>
      </w:r>
    </w:p>
    <w:p w14:paraId="6C79927F" w14:textId="77777777" w:rsidR="00C70D42" w:rsidRPr="00C70D42" w:rsidRDefault="00C70D42" w:rsidP="00C70D42">
      <w:pPr>
        <w:jc w:val="both"/>
        <w:rPr>
          <w:rFonts w:ascii="Arial" w:hAnsi="Arial" w:cs="Arial"/>
          <w:sz w:val="22"/>
          <w:szCs w:val="22"/>
        </w:rPr>
      </w:pPr>
    </w:p>
    <w:p w14:paraId="0EF610EB"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11.9. Os casos de rescisão contratual serão formalmente motivados nos autos do processo, assegurado o contraditório e a ampla defesa.</w:t>
      </w:r>
    </w:p>
    <w:p w14:paraId="10F3C7BD" w14:textId="77777777" w:rsidR="00C70D42" w:rsidRPr="00C70D42" w:rsidRDefault="00C70D42" w:rsidP="00C70D42">
      <w:pPr>
        <w:pStyle w:val="TextosemFormatao"/>
        <w:jc w:val="both"/>
        <w:rPr>
          <w:rFonts w:ascii="Arial" w:hAnsi="Arial" w:cs="Arial"/>
          <w:sz w:val="22"/>
          <w:szCs w:val="22"/>
        </w:rPr>
      </w:pPr>
    </w:p>
    <w:p w14:paraId="73425242"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t>11.10. Após o 10.º (décimo) dia de inadimplência, o CONTRATANTE terá direito de recusar a execução da contratação, de acordo com sua conveniência e oportunidade, comunicando à CONTRATADA a perda de interesse no recebimento da nota fiscal/fatura para pagamento do objeto deste Contrato Administrativo, sem prejuízo da aplicação das penalidades previstas neste Instrumento Convocatório.</w:t>
      </w:r>
    </w:p>
    <w:p w14:paraId="525A9B72" w14:textId="77777777" w:rsidR="00C70D42" w:rsidRPr="00C70D42" w:rsidRDefault="00C70D42" w:rsidP="00C70D42">
      <w:pPr>
        <w:pStyle w:val="TextosemFormatao"/>
        <w:jc w:val="both"/>
        <w:rPr>
          <w:rFonts w:ascii="Arial" w:hAnsi="Arial" w:cs="Arial"/>
          <w:sz w:val="22"/>
          <w:szCs w:val="22"/>
        </w:rPr>
      </w:pPr>
    </w:p>
    <w:p w14:paraId="790A4CC9"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11.11. A inadimplência da CONTRATADA, independentemente do transcurso do prazo estipulado no subitem 11.11., deste Contrato Administrativo, em quaisquer dos casos, observado o interesse do CONTRATANTE e a conclusão dos procedimentos administrativos pertinentes, poderá implicar a imediata rescisão unilateral do Contrato, com a aplicação das penalidades cabíveis, independentemente, da instauração de processo administrativo para fins da rescisão.</w:t>
      </w:r>
    </w:p>
    <w:p w14:paraId="1B30BC33" w14:textId="77777777" w:rsidR="00C70D42" w:rsidRPr="00C70D42" w:rsidRDefault="00C70D42" w:rsidP="00C70D42">
      <w:pPr>
        <w:jc w:val="both"/>
        <w:rPr>
          <w:rFonts w:ascii="Arial" w:hAnsi="Arial" w:cs="Arial"/>
          <w:sz w:val="22"/>
          <w:szCs w:val="22"/>
        </w:rPr>
      </w:pPr>
    </w:p>
    <w:p w14:paraId="37B0A9B3"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11.12. Ocorrida à rescisão pelo motivo disposto no subitem 11.12., deste Contrato Administrativo, o CONTRATANTE poderá contratar o remanescente do fornecimento, mediante dispensa de licitação, com fulcro no art. 24, inciso XI, da Lei Federal nº 8.666/93, desde que atendida a ordem de classificação do presente Certame e aceitas as mesmas condições oferecidas pela Licitante Vencedora, inclusive quanto ao preço, devidamente corrigido, a contar da data da apresentação das propostas.</w:t>
      </w:r>
    </w:p>
    <w:p w14:paraId="0F6B0236" w14:textId="77777777" w:rsidR="00C70D42" w:rsidRDefault="00C70D42" w:rsidP="00C70D42">
      <w:pPr>
        <w:jc w:val="both"/>
        <w:rPr>
          <w:rFonts w:ascii="Arial" w:hAnsi="Arial" w:cs="Arial"/>
          <w:sz w:val="22"/>
          <w:szCs w:val="22"/>
        </w:rPr>
      </w:pPr>
    </w:p>
    <w:p w14:paraId="17407E5A" w14:textId="77777777" w:rsidR="000453DD" w:rsidRPr="00C70D42" w:rsidRDefault="000453DD" w:rsidP="00C70D42">
      <w:pPr>
        <w:jc w:val="both"/>
        <w:rPr>
          <w:rFonts w:ascii="Arial" w:hAnsi="Arial" w:cs="Arial"/>
          <w:sz w:val="22"/>
          <w:szCs w:val="22"/>
        </w:rPr>
      </w:pPr>
    </w:p>
    <w:p w14:paraId="203C0708" w14:textId="77777777" w:rsidR="00C70D42" w:rsidRPr="00C70D42" w:rsidRDefault="00C70D42" w:rsidP="00C70D42">
      <w:pPr>
        <w:jc w:val="center"/>
        <w:rPr>
          <w:rFonts w:ascii="Arial" w:hAnsi="Arial" w:cs="Arial"/>
          <w:sz w:val="22"/>
          <w:szCs w:val="22"/>
        </w:rPr>
      </w:pPr>
      <w:r w:rsidRPr="00C70D42">
        <w:rPr>
          <w:rFonts w:ascii="Arial" w:hAnsi="Arial" w:cs="Arial"/>
          <w:sz w:val="22"/>
          <w:szCs w:val="22"/>
          <w:bdr w:val="single" w:sz="4" w:space="0" w:color="auto" w:frame="1"/>
        </w:rPr>
        <w:t>CLÁUSULA DÉCIMA SEGUNDA</w:t>
      </w:r>
    </w:p>
    <w:p w14:paraId="39E68A8F" w14:textId="77777777" w:rsidR="00C70D42" w:rsidRPr="00C70D42" w:rsidRDefault="00C70D42" w:rsidP="00C70D42">
      <w:pPr>
        <w:jc w:val="center"/>
        <w:rPr>
          <w:rFonts w:ascii="Arial" w:hAnsi="Arial" w:cs="Arial"/>
          <w:sz w:val="22"/>
          <w:szCs w:val="22"/>
        </w:rPr>
      </w:pPr>
      <w:r w:rsidRPr="00C70D42">
        <w:rPr>
          <w:rFonts w:ascii="Arial" w:hAnsi="Arial" w:cs="Arial"/>
          <w:sz w:val="22"/>
          <w:szCs w:val="22"/>
        </w:rPr>
        <w:t>DA VINCULAÇÃO AO INSTRUMENTO CONVOCATÓRIO</w:t>
      </w:r>
    </w:p>
    <w:p w14:paraId="5C5E62D2" w14:textId="77777777" w:rsidR="00C70D42" w:rsidRPr="00C70D42" w:rsidRDefault="00C70D42" w:rsidP="00C70D42">
      <w:pPr>
        <w:rPr>
          <w:rFonts w:ascii="Arial" w:hAnsi="Arial" w:cs="Arial"/>
          <w:sz w:val="22"/>
          <w:szCs w:val="22"/>
        </w:rPr>
      </w:pPr>
    </w:p>
    <w:p w14:paraId="2C01E815"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t xml:space="preserve">12.1. Integram o presente Contrato Administrativo, como se nele estivessem transcritas, as cláusulas e condições estabelecidas no Edital do Pregão Presencial nº </w:t>
      </w:r>
      <w:r w:rsidRPr="00C70D42">
        <w:rPr>
          <w:rFonts w:ascii="Arial" w:hAnsi="Arial" w:cs="Arial"/>
          <w:b/>
          <w:sz w:val="22"/>
          <w:szCs w:val="22"/>
        </w:rPr>
        <w:t>32/2020</w:t>
      </w:r>
      <w:r w:rsidRPr="00C70D42">
        <w:rPr>
          <w:rFonts w:ascii="Arial" w:hAnsi="Arial" w:cs="Arial"/>
          <w:sz w:val="22"/>
          <w:szCs w:val="22"/>
        </w:rPr>
        <w:t xml:space="preserve"> que o originou, referido no preâmbulo deste Contrato.</w:t>
      </w:r>
    </w:p>
    <w:p w14:paraId="603146A4" w14:textId="77777777" w:rsidR="00C70D42" w:rsidRPr="00C70D42" w:rsidRDefault="00C70D42" w:rsidP="00C70D42">
      <w:pPr>
        <w:pStyle w:val="Style26"/>
        <w:widowControl/>
        <w:tabs>
          <w:tab w:val="left" w:pos="542"/>
        </w:tabs>
        <w:spacing w:line="240" w:lineRule="auto"/>
        <w:ind w:firstLine="0"/>
        <w:jc w:val="center"/>
        <w:rPr>
          <w:rStyle w:val="FontStyle63"/>
          <w:rFonts w:ascii="Arial" w:hAnsi="Arial" w:cs="Arial"/>
          <w:kern w:val="2"/>
          <w:sz w:val="22"/>
          <w:szCs w:val="22"/>
        </w:rPr>
      </w:pPr>
      <w:r w:rsidRPr="00C70D42">
        <w:rPr>
          <w:rStyle w:val="FontStyle64"/>
          <w:rFonts w:ascii="Arial" w:hAnsi="Arial" w:cs="Arial"/>
          <w:kern w:val="2"/>
          <w:sz w:val="22"/>
          <w:szCs w:val="22"/>
          <w:bdr w:val="single" w:sz="4" w:space="0" w:color="auto" w:frame="1"/>
        </w:rPr>
        <w:t>CLÁUSULA DÉCIMA TERCEIRA</w:t>
      </w:r>
    </w:p>
    <w:p w14:paraId="5D6FF9B0" w14:textId="77777777" w:rsidR="00C70D42" w:rsidRPr="00C70D42" w:rsidRDefault="00C70D42" w:rsidP="00C70D42">
      <w:pPr>
        <w:jc w:val="center"/>
        <w:rPr>
          <w:rFonts w:ascii="Arial" w:hAnsi="Arial" w:cs="Arial"/>
          <w:bCs/>
          <w:sz w:val="22"/>
          <w:szCs w:val="22"/>
        </w:rPr>
      </w:pPr>
      <w:r w:rsidRPr="00C70D42">
        <w:rPr>
          <w:rFonts w:ascii="Arial" w:hAnsi="Arial" w:cs="Arial"/>
          <w:bCs/>
          <w:kern w:val="2"/>
          <w:sz w:val="22"/>
          <w:szCs w:val="22"/>
        </w:rPr>
        <w:t>DAS OMISSÕES E DÚVIDAS CONTRATUAIS</w:t>
      </w:r>
    </w:p>
    <w:p w14:paraId="2BCAB54C" w14:textId="77777777" w:rsidR="00C70D42" w:rsidRPr="00C70D42" w:rsidRDefault="00C70D42" w:rsidP="00C70D42">
      <w:pPr>
        <w:jc w:val="both"/>
        <w:rPr>
          <w:rFonts w:ascii="Arial" w:hAnsi="Arial" w:cs="Arial"/>
          <w:kern w:val="2"/>
          <w:sz w:val="22"/>
          <w:szCs w:val="22"/>
        </w:rPr>
      </w:pPr>
    </w:p>
    <w:p w14:paraId="1A99EEB7" w14:textId="77777777" w:rsidR="00C70D42" w:rsidRPr="00C70D42" w:rsidRDefault="00C70D42" w:rsidP="00C70D42">
      <w:pPr>
        <w:pStyle w:val="Style14"/>
        <w:widowControl/>
        <w:tabs>
          <w:tab w:val="left" w:pos="378"/>
        </w:tabs>
        <w:jc w:val="both"/>
        <w:rPr>
          <w:rStyle w:val="FontStyle29"/>
          <w:i w:val="0"/>
        </w:rPr>
      </w:pPr>
      <w:r w:rsidRPr="00C70D42">
        <w:rPr>
          <w:rStyle w:val="FontStyle63"/>
          <w:rFonts w:ascii="Arial" w:hAnsi="Arial" w:cs="Arial"/>
          <w:sz w:val="22"/>
          <w:szCs w:val="22"/>
        </w:rPr>
        <w:lastRenderedPageBreak/>
        <w:t xml:space="preserve">13.1. Nos casos de omissões e dúvidas oriundas do presente Contrato Administrativo, </w:t>
      </w:r>
      <w:r w:rsidRPr="00C70D42">
        <w:rPr>
          <w:rFonts w:ascii="Arial" w:hAnsi="Arial" w:cs="Arial"/>
          <w:kern w:val="2"/>
          <w:sz w:val="22"/>
          <w:szCs w:val="22"/>
        </w:rPr>
        <w:t xml:space="preserve">prevalecem às disposições </w:t>
      </w:r>
      <w:proofErr w:type="spellStart"/>
      <w:r w:rsidRPr="00C70D42">
        <w:rPr>
          <w:rFonts w:ascii="Arial" w:hAnsi="Arial" w:cs="Arial"/>
          <w:kern w:val="2"/>
          <w:sz w:val="22"/>
          <w:szCs w:val="22"/>
        </w:rPr>
        <w:t>editalícias</w:t>
      </w:r>
      <w:proofErr w:type="spellEnd"/>
      <w:r w:rsidRPr="00C70D42">
        <w:rPr>
          <w:rFonts w:ascii="Arial" w:hAnsi="Arial" w:cs="Arial"/>
          <w:kern w:val="2"/>
          <w:sz w:val="22"/>
          <w:szCs w:val="22"/>
        </w:rPr>
        <w:t xml:space="preserve"> sobre as contratuais - salvo se de forma diversa for, expressamente, disposto no Edital do Processo de Licitação - e as legais sobre aquelas, em especial, as constantes da </w:t>
      </w:r>
      <w:r w:rsidRPr="00C70D42">
        <w:rPr>
          <w:rStyle w:val="FontStyle33"/>
          <w:rFonts w:eastAsia="Arial Unicode MS"/>
        </w:rPr>
        <w:t xml:space="preserve">Lei Federal nº </w:t>
      </w:r>
      <w:r w:rsidRPr="00C70D42">
        <w:rPr>
          <w:rStyle w:val="FontStyle29"/>
        </w:rPr>
        <w:t xml:space="preserve">8.666/1993 e da Lei Federal nº 10.520/2002, e suas alterações posteriores, e demais legislações em vigor, </w:t>
      </w:r>
      <w:r w:rsidRPr="00C70D42">
        <w:rPr>
          <w:rFonts w:ascii="Arial" w:hAnsi="Arial" w:cs="Arial"/>
          <w:kern w:val="2"/>
          <w:sz w:val="22"/>
          <w:szCs w:val="22"/>
        </w:rPr>
        <w:t xml:space="preserve">sendo que as normas e cláusulas do Edital, do presente Contrato e da legislação em vigor </w:t>
      </w:r>
      <w:r w:rsidRPr="00C70D42">
        <w:rPr>
          <w:rFonts w:ascii="Arial" w:hAnsi="Arial" w:cs="Arial"/>
          <w:iCs/>
          <w:kern w:val="2"/>
          <w:sz w:val="22"/>
          <w:szCs w:val="22"/>
        </w:rPr>
        <w:t xml:space="preserve">coexistem, completando-se e conformando-se, uma a outra, como norma a ser seguida por ambas as partes e </w:t>
      </w:r>
      <w:r w:rsidRPr="00C70D42">
        <w:rPr>
          <w:rStyle w:val="FontStyle29"/>
        </w:rPr>
        <w:t>serão sempre interpretadas em favor do interesse público do CONTRATANTE.</w:t>
      </w:r>
    </w:p>
    <w:p w14:paraId="1E67AE9C" w14:textId="77777777" w:rsidR="00C70D42" w:rsidRPr="00C70D42" w:rsidRDefault="00C70D42" w:rsidP="00C70D42">
      <w:pPr>
        <w:rPr>
          <w:rStyle w:val="FontStyle64"/>
          <w:rFonts w:ascii="Arial" w:hAnsi="Arial" w:cs="Arial"/>
          <w:b w:val="0"/>
          <w:kern w:val="2"/>
          <w:sz w:val="22"/>
          <w:szCs w:val="22"/>
          <w:bdr w:val="single" w:sz="4" w:space="0" w:color="auto" w:frame="1"/>
        </w:rPr>
      </w:pPr>
    </w:p>
    <w:p w14:paraId="0AA25F22" w14:textId="77777777" w:rsidR="00C70D42" w:rsidRPr="00C70D42" w:rsidRDefault="00C70D42" w:rsidP="00C70D42">
      <w:pPr>
        <w:jc w:val="center"/>
        <w:rPr>
          <w:rFonts w:ascii="Arial" w:hAnsi="Arial" w:cs="Arial"/>
          <w:sz w:val="22"/>
          <w:szCs w:val="22"/>
        </w:rPr>
      </w:pPr>
      <w:r w:rsidRPr="00C70D42">
        <w:rPr>
          <w:rStyle w:val="FontStyle64"/>
          <w:rFonts w:ascii="Arial" w:hAnsi="Arial" w:cs="Arial"/>
          <w:kern w:val="2"/>
          <w:sz w:val="22"/>
          <w:szCs w:val="22"/>
          <w:bdr w:val="single" w:sz="4" w:space="0" w:color="auto" w:frame="1"/>
        </w:rPr>
        <w:t>CLÁUSULA DÉCIMA QUARTA</w:t>
      </w:r>
    </w:p>
    <w:p w14:paraId="12284145" w14:textId="77777777" w:rsidR="00C70D42" w:rsidRPr="00C70D42" w:rsidRDefault="00C70D42" w:rsidP="00C70D42">
      <w:pPr>
        <w:jc w:val="center"/>
        <w:rPr>
          <w:rFonts w:ascii="Arial" w:hAnsi="Arial" w:cs="Arial"/>
          <w:kern w:val="2"/>
          <w:sz w:val="22"/>
          <w:szCs w:val="22"/>
        </w:rPr>
      </w:pPr>
      <w:r w:rsidRPr="00C70D42">
        <w:rPr>
          <w:rFonts w:ascii="Arial" w:hAnsi="Arial" w:cs="Arial"/>
          <w:kern w:val="2"/>
          <w:sz w:val="22"/>
          <w:szCs w:val="22"/>
        </w:rPr>
        <w:t>DA PUBLICAÇÃO RESUMIDA DO CONTRATO</w:t>
      </w:r>
    </w:p>
    <w:p w14:paraId="2D5CA419" w14:textId="77777777" w:rsidR="00C70D42" w:rsidRPr="00C70D42" w:rsidRDefault="00C70D42" w:rsidP="00C70D42">
      <w:pPr>
        <w:rPr>
          <w:rFonts w:ascii="Arial" w:hAnsi="Arial" w:cs="Arial"/>
          <w:kern w:val="2"/>
          <w:sz w:val="22"/>
          <w:szCs w:val="22"/>
        </w:rPr>
      </w:pPr>
    </w:p>
    <w:p w14:paraId="5610171E" w14:textId="77777777" w:rsidR="00C70D42" w:rsidRPr="00C70D42" w:rsidRDefault="00C70D42" w:rsidP="00C70D42">
      <w:pPr>
        <w:jc w:val="both"/>
        <w:rPr>
          <w:rFonts w:ascii="Arial" w:hAnsi="Arial" w:cs="Arial"/>
          <w:kern w:val="2"/>
          <w:sz w:val="22"/>
          <w:szCs w:val="22"/>
        </w:rPr>
      </w:pPr>
      <w:r w:rsidRPr="00C70D42">
        <w:rPr>
          <w:rFonts w:ascii="Arial" w:hAnsi="Arial" w:cs="Arial"/>
          <w:kern w:val="2"/>
          <w:sz w:val="22"/>
          <w:szCs w:val="22"/>
        </w:rPr>
        <w:t xml:space="preserve">14.1. A publicação do extrato do presente Contrato Administrativo no Diário Oficial da AMM- Associação Mato-grossense dos Municípios do Estado de Mato Grosso – AMM-MT será providenciada até o </w:t>
      </w:r>
      <w:r w:rsidRPr="00C70D42">
        <w:rPr>
          <w:rFonts w:ascii="Arial" w:hAnsi="Arial" w:cs="Arial"/>
          <w:bCs/>
          <w:kern w:val="2"/>
          <w:sz w:val="22"/>
          <w:szCs w:val="22"/>
        </w:rPr>
        <w:t>5.º (quinto)</w:t>
      </w:r>
      <w:r w:rsidRPr="00C70D42">
        <w:rPr>
          <w:rFonts w:ascii="Arial" w:hAnsi="Arial" w:cs="Arial"/>
          <w:kern w:val="2"/>
          <w:sz w:val="22"/>
          <w:szCs w:val="22"/>
        </w:rPr>
        <w:t xml:space="preserve"> dia útil do mês seguinte ao de sua assinatura, que é condição indispensável para sua eficácia, a teor do art. 61, Parágrafo Único, da Lei Federal nº 8.666/93, correndo as despesas às custas do CONTRATANTE.</w:t>
      </w:r>
    </w:p>
    <w:p w14:paraId="4253B10A" w14:textId="77777777" w:rsidR="00C70D42" w:rsidRPr="00C70D42" w:rsidRDefault="00C70D42" w:rsidP="00C70D42">
      <w:pPr>
        <w:autoSpaceDE w:val="0"/>
        <w:autoSpaceDN w:val="0"/>
        <w:adjustRightInd w:val="0"/>
        <w:jc w:val="both"/>
        <w:rPr>
          <w:rFonts w:ascii="Arial" w:hAnsi="Arial" w:cs="Arial"/>
          <w:bCs/>
          <w:kern w:val="2"/>
          <w:sz w:val="22"/>
          <w:szCs w:val="22"/>
        </w:rPr>
      </w:pPr>
    </w:p>
    <w:p w14:paraId="1FBBAFFD" w14:textId="77777777" w:rsidR="00C70D42" w:rsidRPr="00C70D42" w:rsidRDefault="00C70D42" w:rsidP="00C70D42">
      <w:pPr>
        <w:autoSpaceDE w:val="0"/>
        <w:autoSpaceDN w:val="0"/>
        <w:adjustRightInd w:val="0"/>
        <w:jc w:val="center"/>
        <w:rPr>
          <w:rStyle w:val="FontStyle64"/>
          <w:rFonts w:ascii="Arial" w:hAnsi="Arial" w:cs="Arial"/>
          <w:b w:val="0"/>
          <w:sz w:val="22"/>
          <w:szCs w:val="22"/>
          <w:bdr w:val="single" w:sz="4" w:space="0" w:color="auto" w:frame="1"/>
        </w:rPr>
      </w:pPr>
      <w:r w:rsidRPr="00C70D42">
        <w:rPr>
          <w:rStyle w:val="FontStyle64"/>
          <w:rFonts w:ascii="Arial" w:hAnsi="Arial" w:cs="Arial"/>
          <w:kern w:val="2"/>
          <w:sz w:val="22"/>
          <w:szCs w:val="22"/>
          <w:bdr w:val="single" w:sz="4" w:space="0" w:color="auto" w:frame="1"/>
        </w:rPr>
        <w:t>CLÁUSULA DÉCIMA QUINTA</w:t>
      </w:r>
    </w:p>
    <w:p w14:paraId="7E5B5133" w14:textId="77777777" w:rsidR="00C70D42" w:rsidRPr="00C70D42" w:rsidRDefault="00C70D42" w:rsidP="00C70D42">
      <w:pPr>
        <w:jc w:val="center"/>
        <w:rPr>
          <w:rFonts w:ascii="Arial" w:hAnsi="Arial" w:cs="Arial"/>
          <w:sz w:val="22"/>
          <w:szCs w:val="22"/>
        </w:rPr>
      </w:pPr>
      <w:r w:rsidRPr="00C70D42">
        <w:rPr>
          <w:rFonts w:ascii="Arial" w:hAnsi="Arial" w:cs="Arial"/>
          <w:bCs/>
          <w:kern w:val="2"/>
          <w:sz w:val="22"/>
          <w:szCs w:val="22"/>
        </w:rPr>
        <w:t>DO FORO</w:t>
      </w:r>
    </w:p>
    <w:p w14:paraId="10471EFF" w14:textId="77777777" w:rsidR="00C70D42" w:rsidRPr="00C70D42" w:rsidRDefault="00C70D42" w:rsidP="00C70D42">
      <w:pPr>
        <w:jc w:val="both"/>
        <w:rPr>
          <w:rFonts w:ascii="Arial" w:hAnsi="Arial" w:cs="Arial"/>
          <w:kern w:val="2"/>
          <w:sz w:val="22"/>
          <w:szCs w:val="22"/>
        </w:rPr>
      </w:pPr>
    </w:p>
    <w:p w14:paraId="137CCDB8" w14:textId="77777777" w:rsidR="00C70D42" w:rsidRPr="00C70D42" w:rsidRDefault="00C70D42" w:rsidP="00C70D42">
      <w:pPr>
        <w:jc w:val="both"/>
        <w:rPr>
          <w:rFonts w:ascii="Arial" w:hAnsi="Arial" w:cs="Arial"/>
          <w:kern w:val="2"/>
          <w:sz w:val="22"/>
          <w:szCs w:val="22"/>
        </w:rPr>
      </w:pPr>
      <w:r w:rsidRPr="00C70D42">
        <w:rPr>
          <w:rFonts w:ascii="Arial" w:hAnsi="Arial" w:cs="Arial"/>
          <w:kern w:val="2"/>
          <w:sz w:val="22"/>
          <w:szCs w:val="22"/>
        </w:rPr>
        <w:t>15.1. As partes estabelecem o Foro da Comarca de Juína, Estado de Mato Grosso, para dirimir quaisquer questões emergentes ou remanescentes do presente Contrato Administrativo, que não for possível ser solucionado extrajudicial ou amigavelmente, renunciando a qualquer outro por mais privilegiado que seja, até mesmo se houver mudanças de domicílio de qualquer das partes.</w:t>
      </w:r>
    </w:p>
    <w:p w14:paraId="35ECBE59" w14:textId="77777777" w:rsidR="00C70D42" w:rsidRPr="00C70D42" w:rsidRDefault="00C70D42" w:rsidP="00C70D42">
      <w:pPr>
        <w:rPr>
          <w:rFonts w:ascii="Arial" w:hAnsi="Arial" w:cs="Arial"/>
          <w:sz w:val="22"/>
          <w:szCs w:val="22"/>
          <w:bdr w:val="single" w:sz="4" w:space="0" w:color="auto" w:frame="1"/>
        </w:rPr>
      </w:pPr>
    </w:p>
    <w:p w14:paraId="564F2024" w14:textId="77777777" w:rsidR="00C70D42" w:rsidRPr="00C70D42" w:rsidRDefault="00C70D42" w:rsidP="00C70D42">
      <w:pPr>
        <w:jc w:val="center"/>
        <w:rPr>
          <w:rFonts w:ascii="Arial" w:hAnsi="Arial" w:cs="Arial"/>
          <w:sz w:val="22"/>
          <w:szCs w:val="22"/>
        </w:rPr>
      </w:pPr>
      <w:r w:rsidRPr="00C70D42">
        <w:rPr>
          <w:rFonts w:ascii="Arial" w:hAnsi="Arial" w:cs="Arial"/>
          <w:sz w:val="22"/>
          <w:szCs w:val="22"/>
          <w:bdr w:val="single" w:sz="4" w:space="0" w:color="auto" w:frame="1"/>
        </w:rPr>
        <w:t>CLÁUSULA DÉCIMA SEXTA</w:t>
      </w:r>
    </w:p>
    <w:p w14:paraId="3490EDAE" w14:textId="77777777" w:rsidR="00C70D42" w:rsidRPr="00C70D42" w:rsidRDefault="00C70D42" w:rsidP="00C70D42">
      <w:pPr>
        <w:jc w:val="center"/>
        <w:rPr>
          <w:rFonts w:ascii="Arial" w:hAnsi="Arial" w:cs="Arial"/>
          <w:sz w:val="22"/>
          <w:szCs w:val="22"/>
        </w:rPr>
      </w:pPr>
      <w:r w:rsidRPr="00C70D42">
        <w:rPr>
          <w:rFonts w:ascii="Arial" w:hAnsi="Arial" w:cs="Arial"/>
          <w:sz w:val="22"/>
          <w:szCs w:val="22"/>
        </w:rPr>
        <w:t>DAS DISPOSIÇÕES GERAIS E FINAIS</w:t>
      </w:r>
    </w:p>
    <w:p w14:paraId="36FAF591" w14:textId="77777777" w:rsidR="00C70D42" w:rsidRPr="00C70D42" w:rsidRDefault="00C70D42" w:rsidP="00C70D42">
      <w:pPr>
        <w:rPr>
          <w:rFonts w:ascii="Arial" w:hAnsi="Arial" w:cs="Arial"/>
          <w:sz w:val="22"/>
          <w:szCs w:val="22"/>
        </w:rPr>
      </w:pPr>
    </w:p>
    <w:p w14:paraId="54AB8ED8"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t>16.1. O CONTRATANTE não responderá por quaisquer compromissos assumidos perante terceiros pela CONTRATADA, ou seus prepostos, ainda que vinculados à execução do presente Contrato;</w:t>
      </w:r>
    </w:p>
    <w:p w14:paraId="5493E622" w14:textId="77777777" w:rsidR="00C70D42" w:rsidRPr="00C70D42" w:rsidRDefault="00C70D42" w:rsidP="00C70D42">
      <w:pPr>
        <w:pStyle w:val="TextosemFormatao"/>
        <w:rPr>
          <w:rFonts w:ascii="Arial" w:hAnsi="Arial" w:cs="Arial"/>
          <w:sz w:val="22"/>
          <w:szCs w:val="22"/>
        </w:rPr>
      </w:pPr>
    </w:p>
    <w:p w14:paraId="48F0953F"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t>16.2. A inadimplência da CONTRATADA, com relação a quaisquer custos, despesas, tributos, exigências ou encargos previstos neste Contrato Administrativo, não transfere ao CONTRATANTE a responsabilidade pelo seu pagamento, nem poderá onerar o objeto do Contrato Administrativo.</w:t>
      </w:r>
    </w:p>
    <w:p w14:paraId="509A6522" w14:textId="77777777" w:rsidR="00C70D42" w:rsidRPr="00C70D42" w:rsidRDefault="00C70D42" w:rsidP="00C70D42">
      <w:pPr>
        <w:pStyle w:val="TextosemFormatao"/>
        <w:jc w:val="both"/>
        <w:rPr>
          <w:rFonts w:ascii="Arial" w:hAnsi="Arial" w:cs="Arial"/>
          <w:sz w:val="22"/>
          <w:szCs w:val="22"/>
        </w:rPr>
      </w:pPr>
    </w:p>
    <w:p w14:paraId="4E269B9F" w14:textId="77777777" w:rsidR="00C70D42" w:rsidRPr="00C70D42" w:rsidRDefault="00C70D42" w:rsidP="00C70D42">
      <w:pPr>
        <w:pStyle w:val="TextosemFormatao"/>
        <w:jc w:val="both"/>
        <w:rPr>
          <w:rFonts w:ascii="Arial" w:hAnsi="Arial" w:cs="Arial"/>
          <w:sz w:val="22"/>
          <w:szCs w:val="22"/>
        </w:rPr>
      </w:pPr>
      <w:r w:rsidRPr="00C70D42">
        <w:rPr>
          <w:rFonts w:ascii="Arial" w:hAnsi="Arial" w:cs="Arial"/>
          <w:sz w:val="22"/>
          <w:szCs w:val="22"/>
        </w:rPr>
        <w:t>16.3. Não caracterizam novação eventuais variações do valor contratual resultantes de revisão de preços, de compensações financeiras decorrentes das condições de pagamento nele previstas ou, ainda, de alterações de valor em razão da aplicação de penalidades.</w:t>
      </w:r>
    </w:p>
    <w:p w14:paraId="3A2D0D89" w14:textId="77777777" w:rsidR="00C70D42" w:rsidRPr="00C70D42" w:rsidRDefault="00C70D42" w:rsidP="00C70D42">
      <w:pPr>
        <w:widowControl w:val="0"/>
        <w:jc w:val="both"/>
        <w:rPr>
          <w:rFonts w:ascii="Arial" w:hAnsi="Arial" w:cs="Arial"/>
          <w:sz w:val="22"/>
          <w:szCs w:val="22"/>
        </w:rPr>
      </w:pPr>
    </w:p>
    <w:p w14:paraId="6D6D1463" w14:textId="77777777" w:rsidR="00C70D42" w:rsidRPr="00C70D42" w:rsidRDefault="00C70D42" w:rsidP="00C70D42">
      <w:pPr>
        <w:widowControl w:val="0"/>
        <w:jc w:val="both"/>
        <w:rPr>
          <w:rFonts w:ascii="Arial" w:hAnsi="Arial" w:cs="Arial"/>
          <w:sz w:val="22"/>
          <w:szCs w:val="22"/>
        </w:rPr>
      </w:pPr>
      <w:r w:rsidRPr="00C70D42">
        <w:rPr>
          <w:rFonts w:ascii="Arial" w:hAnsi="Arial" w:cs="Arial"/>
          <w:sz w:val="22"/>
          <w:szCs w:val="22"/>
        </w:rPr>
        <w:t>16.4. As partes se obrigam a manter, durante toda a execução do presente Contrato, em compatibilidade com as obrigações assumidas, todas as condições exigidas no processo licitatório.</w:t>
      </w:r>
    </w:p>
    <w:p w14:paraId="0CB40F15" w14:textId="77777777" w:rsidR="00C70D42" w:rsidRPr="00C70D42" w:rsidRDefault="00C70D42" w:rsidP="00C70D42">
      <w:pPr>
        <w:widowControl w:val="0"/>
        <w:jc w:val="both"/>
        <w:rPr>
          <w:rFonts w:ascii="Arial" w:hAnsi="Arial" w:cs="Arial"/>
          <w:sz w:val="22"/>
          <w:szCs w:val="22"/>
        </w:rPr>
      </w:pPr>
    </w:p>
    <w:p w14:paraId="72B34881"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16.5. A Administração Municipal, ora CONTRATANTE, poderá revogar o presente Contrato Administrativo com base no interesse público, devendo anulá-lo de ofício ou mediante provocação de terceiros, caso constatado vício de inconstitucionalidade e/ou ilegalidade.</w:t>
      </w:r>
    </w:p>
    <w:p w14:paraId="62F17FB0" w14:textId="77777777" w:rsidR="00C70D42" w:rsidRPr="00C70D42" w:rsidRDefault="00C70D42" w:rsidP="00C70D42">
      <w:pPr>
        <w:jc w:val="both"/>
        <w:rPr>
          <w:rFonts w:ascii="Arial" w:hAnsi="Arial" w:cs="Arial"/>
          <w:sz w:val="22"/>
          <w:szCs w:val="22"/>
        </w:rPr>
      </w:pPr>
    </w:p>
    <w:p w14:paraId="65BC6278" w14:textId="77777777" w:rsidR="00C70D42" w:rsidRPr="00C70D42" w:rsidRDefault="00C70D42" w:rsidP="00C70D42">
      <w:pPr>
        <w:jc w:val="both"/>
        <w:rPr>
          <w:rFonts w:ascii="Arial" w:hAnsi="Arial" w:cs="Arial"/>
          <w:sz w:val="22"/>
          <w:szCs w:val="22"/>
        </w:rPr>
      </w:pPr>
      <w:r w:rsidRPr="00C70D42">
        <w:rPr>
          <w:rFonts w:ascii="Arial" w:hAnsi="Arial" w:cs="Arial"/>
          <w:sz w:val="22"/>
          <w:szCs w:val="22"/>
        </w:rPr>
        <w:t xml:space="preserve">16.6. As partes DECLARAM que este </w:t>
      </w:r>
      <w:r w:rsidRPr="00C70D42">
        <w:rPr>
          <w:rFonts w:ascii="Arial" w:hAnsi="Arial" w:cs="Arial"/>
          <w:bCs/>
          <w:sz w:val="22"/>
          <w:szCs w:val="22"/>
          <w:lang w:val="pt-PT"/>
        </w:rPr>
        <w:t xml:space="preserve">Contrato Administrativo </w:t>
      </w:r>
      <w:r w:rsidRPr="00C70D42">
        <w:rPr>
          <w:rFonts w:ascii="Arial" w:hAnsi="Arial" w:cs="Arial"/>
          <w:sz w:val="22"/>
          <w:szCs w:val="22"/>
        </w:rPr>
        <w:t xml:space="preserve">corresponde à manifestação final, completa e exclusiva do concerto entre elas celebrado, sendo que, por estarem de pleno e comum acordo, </w:t>
      </w:r>
      <w:r w:rsidRPr="00C70D42">
        <w:rPr>
          <w:rFonts w:ascii="Arial" w:hAnsi="Arial" w:cs="Arial"/>
          <w:sz w:val="22"/>
          <w:szCs w:val="22"/>
          <w:lang w:val="pt-PT"/>
        </w:rPr>
        <w:t xml:space="preserve">foi mandado elaborar e digitar </w:t>
      </w:r>
      <w:r w:rsidRPr="00C70D42">
        <w:rPr>
          <w:rFonts w:ascii="Arial" w:hAnsi="Arial" w:cs="Arial"/>
          <w:sz w:val="22"/>
          <w:szCs w:val="22"/>
        </w:rPr>
        <w:t xml:space="preserve">o presente Instrumento Contratual, assinando-o em </w:t>
      </w:r>
      <w:r w:rsidRPr="00C70D42">
        <w:rPr>
          <w:rFonts w:ascii="Arial" w:hAnsi="Arial" w:cs="Arial"/>
          <w:bCs/>
          <w:sz w:val="22"/>
          <w:szCs w:val="22"/>
        </w:rPr>
        <w:t>03 (três)</w:t>
      </w:r>
      <w:r w:rsidRPr="00C70D42">
        <w:rPr>
          <w:rFonts w:ascii="Arial" w:hAnsi="Arial" w:cs="Arial"/>
          <w:sz w:val="22"/>
          <w:szCs w:val="22"/>
        </w:rPr>
        <w:t xml:space="preserve"> vias, de igual teor e forma, para todos os fins de direito, juntamente com 0</w:t>
      </w:r>
      <w:r w:rsidRPr="00C70D42">
        <w:rPr>
          <w:rFonts w:ascii="Arial" w:hAnsi="Arial" w:cs="Arial"/>
          <w:bCs/>
          <w:sz w:val="22"/>
          <w:szCs w:val="22"/>
        </w:rPr>
        <w:t>2 (duas)</w:t>
      </w:r>
      <w:r w:rsidRPr="00C70D42">
        <w:rPr>
          <w:rFonts w:ascii="Arial" w:hAnsi="Arial" w:cs="Arial"/>
          <w:sz w:val="22"/>
          <w:szCs w:val="22"/>
        </w:rPr>
        <w:t xml:space="preserve"> testemunhas </w:t>
      </w:r>
      <w:r w:rsidRPr="00C70D42">
        <w:rPr>
          <w:rFonts w:ascii="Arial" w:hAnsi="Arial" w:cs="Arial"/>
          <w:sz w:val="22"/>
          <w:szCs w:val="22"/>
        </w:rPr>
        <w:lastRenderedPageBreak/>
        <w:t xml:space="preserve">instrumentárias, revestindo o presente Contrato Administrativo com eficácia título executivo extrajudicial nos termos da Lei Civil e Processo Civil, bem como da legislação civil vigente.              </w:t>
      </w:r>
    </w:p>
    <w:p w14:paraId="071A8624" w14:textId="77777777" w:rsidR="00C70D42" w:rsidRPr="00C70D42" w:rsidRDefault="00C70D42" w:rsidP="00C70D42">
      <w:pPr>
        <w:jc w:val="right"/>
        <w:rPr>
          <w:rFonts w:ascii="Arial" w:hAnsi="Arial" w:cs="Arial"/>
          <w:sz w:val="22"/>
          <w:szCs w:val="22"/>
        </w:rPr>
      </w:pPr>
    </w:p>
    <w:p w14:paraId="1F98BFD0" w14:textId="77777777" w:rsidR="00C70D42" w:rsidRPr="00C70D42" w:rsidRDefault="00C70D42" w:rsidP="00C70D42">
      <w:pPr>
        <w:jc w:val="right"/>
        <w:rPr>
          <w:rFonts w:ascii="Arial" w:hAnsi="Arial" w:cs="Arial"/>
          <w:sz w:val="22"/>
          <w:szCs w:val="22"/>
        </w:rPr>
      </w:pPr>
    </w:p>
    <w:p w14:paraId="420352E6" w14:textId="77777777" w:rsidR="00C70D42" w:rsidRPr="00C70D42" w:rsidRDefault="00C70D42" w:rsidP="00C70D42">
      <w:pPr>
        <w:jc w:val="right"/>
        <w:rPr>
          <w:rFonts w:ascii="Arial" w:hAnsi="Arial" w:cs="Arial"/>
          <w:sz w:val="22"/>
          <w:szCs w:val="22"/>
        </w:rPr>
      </w:pPr>
      <w:r w:rsidRPr="00C70D42">
        <w:rPr>
          <w:rFonts w:ascii="Arial" w:hAnsi="Arial" w:cs="Arial"/>
          <w:sz w:val="22"/>
          <w:szCs w:val="22"/>
        </w:rPr>
        <w:t xml:space="preserve">                                                          </w:t>
      </w:r>
    </w:p>
    <w:p w14:paraId="14900E36" w14:textId="77777777" w:rsidR="00C70D42" w:rsidRPr="00C70D42" w:rsidRDefault="00C70D42" w:rsidP="00C70D42">
      <w:pPr>
        <w:jc w:val="right"/>
        <w:rPr>
          <w:rFonts w:ascii="Arial" w:hAnsi="Arial" w:cs="Arial"/>
          <w:b/>
          <w:i/>
          <w:sz w:val="22"/>
          <w:szCs w:val="22"/>
        </w:rPr>
      </w:pPr>
      <w:r w:rsidRPr="00C70D42">
        <w:rPr>
          <w:rFonts w:ascii="Arial" w:hAnsi="Arial" w:cs="Arial"/>
          <w:sz w:val="22"/>
          <w:szCs w:val="22"/>
        </w:rPr>
        <w:t xml:space="preserve">       Castanheira MT, </w:t>
      </w:r>
      <w:r w:rsidR="00690768">
        <w:rPr>
          <w:rFonts w:ascii="Arial" w:hAnsi="Arial" w:cs="Arial"/>
          <w:sz w:val="22"/>
          <w:szCs w:val="22"/>
        </w:rPr>
        <w:t xml:space="preserve">01 de </w:t>
      </w:r>
      <w:proofErr w:type="gramStart"/>
      <w:r w:rsidR="00690768">
        <w:rPr>
          <w:rFonts w:ascii="Arial" w:hAnsi="Arial" w:cs="Arial"/>
          <w:sz w:val="22"/>
          <w:szCs w:val="22"/>
        </w:rPr>
        <w:t>Julho</w:t>
      </w:r>
      <w:proofErr w:type="gramEnd"/>
      <w:r w:rsidRPr="00C70D42">
        <w:rPr>
          <w:rFonts w:ascii="Arial" w:hAnsi="Arial" w:cs="Arial"/>
          <w:sz w:val="22"/>
          <w:szCs w:val="22"/>
        </w:rPr>
        <w:t xml:space="preserve"> de 2020.</w:t>
      </w:r>
    </w:p>
    <w:p w14:paraId="757DDA1F" w14:textId="77777777" w:rsidR="00C70D42" w:rsidRDefault="00C70D42" w:rsidP="00C70D42">
      <w:pPr>
        <w:jc w:val="both"/>
        <w:rPr>
          <w:rFonts w:ascii="Arial" w:hAnsi="Arial" w:cs="Arial"/>
          <w:b/>
          <w:i/>
          <w:sz w:val="22"/>
          <w:szCs w:val="22"/>
        </w:rPr>
      </w:pPr>
    </w:p>
    <w:p w14:paraId="7825D36A" w14:textId="77777777" w:rsidR="00690768" w:rsidRDefault="00690768" w:rsidP="00C70D42">
      <w:pPr>
        <w:jc w:val="both"/>
        <w:rPr>
          <w:rFonts w:ascii="Arial" w:hAnsi="Arial" w:cs="Arial"/>
          <w:b/>
          <w:i/>
          <w:sz w:val="22"/>
          <w:szCs w:val="22"/>
        </w:rPr>
      </w:pPr>
    </w:p>
    <w:p w14:paraId="5E2C88F6" w14:textId="77777777" w:rsidR="00690768" w:rsidRDefault="00690768" w:rsidP="00C70D42">
      <w:pPr>
        <w:jc w:val="both"/>
        <w:rPr>
          <w:rFonts w:ascii="Arial" w:hAnsi="Arial" w:cs="Arial"/>
          <w:b/>
          <w:i/>
          <w:sz w:val="22"/>
          <w:szCs w:val="22"/>
        </w:rPr>
      </w:pPr>
    </w:p>
    <w:p w14:paraId="6D8F1E28" w14:textId="77777777" w:rsidR="00690768" w:rsidRDefault="00690768" w:rsidP="00C70D42">
      <w:pPr>
        <w:jc w:val="both"/>
        <w:rPr>
          <w:rFonts w:ascii="Arial" w:hAnsi="Arial" w:cs="Arial"/>
          <w:b/>
          <w:i/>
          <w:sz w:val="22"/>
          <w:szCs w:val="22"/>
        </w:rPr>
      </w:pPr>
    </w:p>
    <w:p w14:paraId="2684C7BD" w14:textId="77777777" w:rsidR="00690768" w:rsidRDefault="00690768" w:rsidP="00C70D42">
      <w:pPr>
        <w:jc w:val="both"/>
        <w:rPr>
          <w:rFonts w:ascii="Arial" w:hAnsi="Arial" w:cs="Arial"/>
          <w:b/>
          <w:i/>
          <w:sz w:val="22"/>
          <w:szCs w:val="22"/>
        </w:rPr>
      </w:pPr>
    </w:p>
    <w:p w14:paraId="4EEF6404" w14:textId="77777777" w:rsidR="00690768" w:rsidRPr="00C70D42" w:rsidRDefault="00690768" w:rsidP="00C70D42">
      <w:pPr>
        <w:jc w:val="both"/>
        <w:rPr>
          <w:rFonts w:ascii="Arial" w:hAnsi="Arial" w:cs="Arial"/>
          <w:b/>
          <w:i/>
          <w:sz w:val="22"/>
          <w:szCs w:val="22"/>
        </w:rPr>
      </w:pPr>
    </w:p>
    <w:p w14:paraId="50DCDCCC" w14:textId="77777777" w:rsidR="00690768" w:rsidRPr="001708B4" w:rsidRDefault="00690768" w:rsidP="00690768">
      <w:pPr>
        <w:ind w:left="708"/>
        <w:jc w:val="center"/>
        <w:rPr>
          <w:rFonts w:ascii="Arial" w:hAnsi="Arial" w:cs="Arial"/>
          <w:b/>
          <w:sz w:val="24"/>
          <w:szCs w:val="24"/>
        </w:rPr>
      </w:pPr>
      <w:r w:rsidRPr="001708B4">
        <w:rPr>
          <w:rFonts w:ascii="Arial" w:hAnsi="Arial" w:cs="Arial"/>
          <w:b/>
          <w:sz w:val="24"/>
          <w:szCs w:val="24"/>
        </w:rPr>
        <w:t>PREFEITURA MUNICIPAL DE CASTANHEIRA – MT</w:t>
      </w:r>
    </w:p>
    <w:p w14:paraId="440F54CD" w14:textId="77777777" w:rsidR="00690768" w:rsidRPr="001708B4" w:rsidRDefault="00690768" w:rsidP="00690768">
      <w:pPr>
        <w:ind w:left="708"/>
        <w:jc w:val="center"/>
        <w:rPr>
          <w:rFonts w:ascii="Arial" w:hAnsi="Arial" w:cs="Arial"/>
          <w:b/>
          <w:sz w:val="24"/>
          <w:szCs w:val="24"/>
        </w:rPr>
      </w:pPr>
      <w:r w:rsidRPr="001708B4">
        <w:rPr>
          <w:rFonts w:ascii="Arial" w:hAnsi="Arial" w:cs="Arial"/>
          <w:b/>
          <w:sz w:val="24"/>
          <w:szCs w:val="24"/>
        </w:rPr>
        <w:t>CNPJ/MF Nº 24.772.154/0001-60</w:t>
      </w:r>
    </w:p>
    <w:p w14:paraId="1B351C62" w14:textId="77777777" w:rsidR="00690768" w:rsidRPr="001708B4" w:rsidRDefault="00690768" w:rsidP="00690768">
      <w:pPr>
        <w:ind w:left="708"/>
        <w:jc w:val="center"/>
        <w:rPr>
          <w:rFonts w:ascii="Arial" w:hAnsi="Arial" w:cs="Arial"/>
          <w:b/>
          <w:sz w:val="24"/>
          <w:szCs w:val="24"/>
        </w:rPr>
      </w:pPr>
      <w:r w:rsidRPr="001708B4">
        <w:rPr>
          <w:rFonts w:ascii="Arial" w:hAnsi="Arial" w:cs="Arial"/>
          <w:b/>
          <w:sz w:val="24"/>
          <w:szCs w:val="24"/>
        </w:rPr>
        <w:t>MABEL DE FÁTIMA MELANEZI ALMICI</w:t>
      </w:r>
    </w:p>
    <w:p w14:paraId="5F8EA242" w14:textId="77777777" w:rsidR="00690768" w:rsidRPr="001708B4" w:rsidRDefault="00690768" w:rsidP="00690768">
      <w:pPr>
        <w:ind w:left="708"/>
        <w:jc w:val="center"/>
        <w:rPr>
          <w:rFonts w:ascii="Arial" w:hAnsi="Arial" w:cs="Arial"/>
          <w:b/>
          <w:sz w:val="24"/>
          <w:szCs w:val="24"/>
        </w:rPr>
      </w:pPr>
      <w:r w:rsidRPr="001708B4">
        <w:rPr>
          <w:rFonts w:ascii="Arial" w:hAnsi="Arial" w:cs="Arial"/>
          <w:b/>
          <w:sz w:val="24"/>
          <w:szCs w:val="24"/>
        </w:rPr>
        <w:t>PREFEITA</w:t>
      </w:r>
    </w:p>
    <w:p w14:paraId="7DF3A2D4" w14:textId="77777777" w:rsidR="00690768" w:rsidRPr="001708B4" w:rsidRDefault="00690768" w:rsidP="00690768">
      <w:pPr>
        <w:ind w:left="708"/>
        <w:jc w:val="center"/>
        <w:rPr>
          <w:rFonts w:ascii="Arial" w:hAnsi="Arial" w:cs="Arial"/>
          <w:b/>
          <w:sz w:val="24"/>
          <w:szCs w:val="24"/>
        </w:rPr>
      </w:pPr>
      <w:r w:rsidRPr="001708B4">
        <w:rPr>
          <w:rFonts w:ascii="Arial" w:hAnsi="Arial" w:cs="Arial"/>
          <w:b/>
          <w:sz w:val="24"/>
          <w:szCs w:val="24"/>
        </w:rPr>
        <w:t>CONTRATANTE</w:t>
      </w:r>
    </w:p>
    <w:p w14:paraId="06BA8B97" w14:textId="77777777" w:rsidR="00690768" w:rsidRDefault="00690768" w:rsidP="00690768">
      <w:pPr>
        <w:ind w:left="708"/>
        <w:jc w:val="center"/>
        <w:rPr>
          <w:rFonts w:ascii="Arial" w:hAnsi="Arial" w:cs="Arial"/>
          <w:b/>
          <w:sz w:val="24"/>
          <w:szCs w:val="24"/>
        </w:rPr>
      </w:pPr>
    </w:p>
    <w:p w14:paraId="3D89DAF9" w14:textId="77777777" w:rsidR="00690768" w:rsidRDefault="00690768" w:rsidP="00690768">
      <w:pPr>
        <w:ind w:left="708"/>
        <w:jc w:val="center"/>
        <w:rPr>
          <w:rFonts w:ascii="Arial" w:hAnsi="Arial" w:cs="Arial"/>
          <w:b/>
          <w:sz w:val="24"/>
          <w:szCs w:val="24"/>
        </w:rPr>
      </w:pPr>
    </w:p>
    <w:p w14:paraId="6CA2685B" w14:textId="77777777" w:rsidR="00690768" w:rsidRDefault="00690768" w:rsidP="00690768">
      <w:pPr>
        <w:ind w:left="708"/>
        <w:jc w:val="center"/>
        <w:rPr>
          <w:rFonts w:ascii="Arial" w:hAnsi="Arial" w:cs="Arial"/>
          <w:b/>
          <w:sz w:val="24"/>
          <w:szCs w:val="24"/>
        </w:rPr>
      </w:pPr>
    </w:p>
    <w:p w14:paraId="2D8A6C76" w14:textId="77777777" w:rsidR="00690768" w:rsidRDefault="00690768" w:rsidP="00690768">
      <w:pPr>
        <w:ind w:left="708"/>
        <w:jc w:val="center"/>
        <w:rPr>
          <w:rFonts w:ascii="Arial" w:hAnsi="Arial" w:cs="Arial"/>
          <w:b/>
          <w:sz w:val="24"/>
          <w:szCs w:val="24"/>
        </w:rPr>
      </w:pPr>
    </w:p>
    <w:p w14:paraId="326FB905" w14:textId="77777777" w:rsidR="00690768" w:rsidRDefault="00690768" w:rsidP="00690768">
      <w:pPr>
        <w:ind w:left="708"/>
        <w:jc w:val="center"/>
        <w:rPr>
          <w:rFonts w:ascii="Arial" w:hAnsi="Arial" w:cs="Arial"/>
          <w:b/>
          <w:sz w:val="24"/>
          <w:szCs w:val="24"/>
        </w:rPr>
      </w:pPr>
      <w:r>
        <w:rPr>
          <w:rFonts w:ascii="Arial" w:hAnsi="Arial" w:cs="Arial"/>
          <w:b/>
          <w:sz w:val="24"/>
          <w:szCs w:val="24"/>
        </w:rPr>
        <w:t>VANDA ARANTES MOTA EPP</w:t>
      </w:r>
    </w:p>
    <w:p w14:paraId="0319B99B" w14:textId="77777777" w:rsidR="00690768" w:rsidRDefault="00690768" w:rsidP="00690768">
      <w:pPr>
        <w:ind w:left="708"/>
        <w:jc w:val="center"/>
        <w:rPr>
          <w:rFonts w:ascii="Arial" w:hAnsi="Arial" w:cs="Arial"/>
          <w:b/>
          <w:sz w:val="24"/>
          <w:szCs w:val="24"/>
        </w:rPr>
      </w:pPr>
      <w:r>
        <w:rPr>
          <w:rFonts w:ascii="Arial" w:hAnsi="Arial" w:cs="Arial"/>
          <w:b/>
          <w:sz w:val="24"/>
          <w:szCs w:val="24"/>
        </w:rPr>
        <w:t>CNPJ N° 02.189.771/0001-02</w:t>
      </w:r>
    </w:p>
    <w:p w14:paraId="0CF2190C" w14:textId="77777777" w:rsidR="00690768" w:rsidRDefault="00690768" w:rsidP="00690768">
      <w:pPr>
        <w:ind w:left="708"/>
        <w:jc w:val="center"/>
        <w:rPr>
          <w:rFonts w:ascii="Arial" w:hAnsi="Arial" w:cs="Arial"/>
          <w:b/>
          <w:sz w:val="24"/>
          <w:szCs w:val="24"/>
        </w:rPr>
      </w:pPr>
      <w:r>
        <w:rPr>
          <w:rFonts w:ascii="Arial" w:hAnsi="Arial" w:cs="Arial"/>
          <w:b/>
          <w:sz w:val="24"/>
          <w:szCs w:val="24"/>
        </w:rPr>
        <w:t>VANDA ARANTES MOTA</w:t>
      </w:r>
    </w:p>
    <w:p w14:paraId="3EB79B82" w14:textId="77777777" w:rsidR="00690768" w:rsidRPr="001708B4" w:rsidRDefault="00690768" w:rsidP="00690768">
      <w:pPr>
        <w:ind w:left="708"/>
        <w:jc w:val="center"/>
        <w:rPr>
          <w:rFonts w:ascii="Arial" w:hAnsi="Arial" w:cs="Arial"/>
          <w:b/>
          <w:sz w:val="24"/>
          <w:szCs w:val="24"/>
        </w:rPr>
      </w:pPr>
      <w:r>
        <w:rPr>
          <w:rFonts w:ascii="Arial" w:hAnsi="Arial" w:cs="Arial"/>
          <w:b/>
          <w:sz w:val="24"/>
          <w:szCs w:val="24"/>
        </w:rPr>
        <w:t xml:space="preserve">CPF: </w:t>
      </w:r>
      <w:r w:rsidRPr="00396302">
        <w:rPr>
          <w:rFonts w:ascii="Arial" w:hAnsi="Arial" w:cs="Arial"/>
          <w:b/>
          <w:iCs/>
          <w:sz w:val="24"/>
          <w:szCs w:val="24"/>
        </w:rPr>
        <w:t>346.614.501-59</w:t>
      </w:r>
    </w:p>
    <w:p w14:paraId="24D592E6" w14:textId="77777777" w:rsidR="00690768" w:rsidRPr="001708B4" w:rsidRDefault="00690768" w:rsidP="00690768">
      <w:pPr>
        <w:ind w:left="708"/>
        <w:jc w:val="center"/>
        <w:rPr>
          <w:rFonts w:ascii="Arial" w:hAnsi="Arial" w:cs="Arial"/>
          <w:b/>
          <w:sz w:val="24"/>
          <w:szCs w:val="24"/>
          <w:lang w:val="pt-PT"/>
        </w:rPr>
      </w:pPr>
      <w:r w:rsidRPr="001708B4">
        <w:rPr>
          <w:rFonts w:ascii="Arial" w:hAnsi="Arial" w:cs="Arial"/>
          <w:b/>
          <w:sz w:val="24"/>
          <w:szCs w:val="24"/>
          <w:lang w:val="pt-PT"/>
        </w:rPr>
        <w:t>CONTRATADA</w:t>
      </w:r>
    </w:p>
    <w:p w14:paraId="30715374" w14:textId="77777777" w:rsidR="00690768" w:rsidRDefault="00690768" w:rsidP="00690768">
      <w:pPr>
        <w:spacing w:line="259" w:lineRule="auto"/>
        <w:rPr>
          <w:rFonts w:ascii="Arial" w:hAnsi="Arial" w:cs="Arial"/>
          <w:b/>
          <w:sz w:val="24"/>
          <w:szCs w:val="24"/>
        </w:rPr>
      </w:pPr>
    </w:p>
    <w:p w14:paraId="069B5113" w14:textId="77777777" w:rsidR="00690768" w:rsidRDefault="00690768" w:rsidP="00690768">
      <w:pPr>
        <w:spacing w:line="259" w:lineRule="auto"/>
        <w:rPr>
          <w:rFonts w:ascii="Arial" w:hAnsi="Arial" w:cs="Arial"/>
          <w:b/>
          <w:sz w:val="24"/>
          <w:szCs w:val="24"/>
        </w:rPr>
      </w:pPr>
    </w:p>
    <w:p w14:paraId="0F8207C5" w14:textId="77777777" w:rsidR="00690768" w:rsidRPr="001708B4" w:rsidRDefault="00690768" w:rsidP="00690768">
      <w:pPr>
        <w:spacing w:line="259" w:lineRule="auto"/>
        <w:rPr>
          <w:rFonts w:ascii="Arial" w:hAnsi="Arial" w:cs="Arial"/>
          <w:b/>
          <w:sz w:val="24"/>
          <w:szCs w:val="24"/>
        </w:rPr>
      </w:pPr>
    </w:p>
    <w:p w14:paraId="0A70B715" w14:textId="77777777" w:rsidR="00690768" w:rsidRDefault="00690768" w:rsidP="00690768">
      <w:pPr>
        <w:spacing w:line="259" w:lineRule="auto"/>
        <w:rPr>
          <w:rFonts w:ascii="Arial" w:hAnsi="Arial" w:cs="Arial"/>
          <w:b/>
          <w:sz w:val="24"/>
          <w:szCs w:val="24"/>
        </w:rPr>
      </w:pPr>
      <w:r w:rsidRPr="001708B4">
        <w:rPr>
          <w:rFonts w:ascii="Arial" w:hAnsi="Arial" w:cs="Arial"/>
          <w:b/>
          <w:sz w:val="24"/>
          <w:szCs w:val="24"/>
        </w:rPr>
        <w:t>TESTEMUNHAS:</w:t>
      </w:r>
    </w:p>
    <w:p w14:paraId="212C620B" w14:textId="77777777" w:rsidR="00690768" w:rsidRDefault="00690768" w:rsidP="00690768">
      <w:pPr>
        <w:spacing w:line="259" w:lineRule="auto"/>
        <w:rPr>
          <w:rFonts w:ascii="Arial" w:hAnsi="Arial" w:cs="Arial"/>
          <w:b/>
          <w:sz w:val="24"/>
          <w:szCs w:val="24"/>
        </w:rPr>
      </w:pPr>
    </w:p>
    <w:p w14:paraId="3EBA096D" w14:textId="77777777" w:rsidR="00690768" w:rsidRDefault="00690768" w:rsidP="00690768">
      <w:pPr>
        <w:spacing w:line="259" w:lineRule="auto"/>
        <w:rPr>
          <w:rFonts w:ascii="Arial" w:hAnsi="Arial" w:cs="Arial"/>
          <w:b/>
          <w:sz w:val="24"/>
          <w:szCs w:val="24"/>
        </w:rPr>
      </w:pPr>
    </w:p>
    <w:p w14:paraId="020874BE" w14:textId="77777777" w:rsidR="00690768" w:rsidRDefault="00690768" w:rsidP="00690768">
      <w:pPr>
        <w:spacing w:line="259" w:lineRule="auto"/>
        <w:rPr>
          <w:rFonts w:ascii="Arial" w:hAnsi="Arial" w:cs="Arial"/>
          <w:b/>
          <w:sz w:val="24"/>
          <w:szCs w:val="24"/>
        </w:rPr>
      </w:pPr>
    </w:p>
    <w:p w14:paraId="19733DD8" w14:textId="77777777" w:rsidR="00690768" w:rsidRPr="001708B4" w:rsidRDefault="00690768" w:rsidP="00690768">
      <w:pPr>
        <w:spacing w:line="259" w:lineRule="auto"/>
        <w:rPr>
          <w:rFonts w:ascii="Arial" w:hAnsi="Arial" w:cs="Arial"/>
          <w:b/>
          <w:sz w:val="24"/>
          <w:szCs w:val="24"/>
        </w:rPr>
      </w:pPr>
    </w:p>
    <w:tbl>
      <w:tblPr>
        <w:tblW w:w="10065" w:type="dxa"/>
        <w:tblLayout w:type="fixed"/>
        <w:tblCellMar>
          <w:left w:w="70" w:type="dxa"/>
          <w:right w:w="70" w:type="dxa"/>
        </w:tblCellMar>
        <w:tblLook w:val="04A0" w:firstRow="1" w:lastRow="0" w:firstColumn="1" w:lastColumn="0" w:noHBand="0" w:noVBand="1"/>
      </w:tblPr>
      <w:tblGrid>
        <w:gridCol w:w="5032"/>
        <w:gridCol w:w="5033"/>
      </w:tblGrid>
      <w:tr w:rsidR="00690768" w:rsidRPr="00B1324D" w14:paraId="140A43FC" w14:textId="77777777" w:rsidTr="00603150">
        <w:tc>
          <w:tcPr>
            <w:tcW w:w="5032" w:type="dxa"/>
          </w:tcPr>
          <w:p w14:paraId="75185060" w14:textId="77777777" w:rsidR="00690768" w:rsidRPr="00B1324D" w:rsidRDefault="00690768" w:rsidP="00603150">
            <w:pPr>
              <w:spacing w:after="120" w:line="276" w:lineRule="auto"/>
              <w:jc w:val="both"/>
              <w:rPr>
                <w:rFonts w:ascii="Arial" w:hAnsi="Arial" w:cs="Arial"/>
                <w:color w:val="000000"/>
                <w:sz w:val="22"/>
                <w:szCs w:val="22"/>
              </w:rPr>
            </w:pPr>
            <w:r w:rsidRPr="00B1324D">
              <w:rPr>
                <w:rFonts w:ascii="Arial" w:hAnsi="Arial" w:cs="Arial"/>
                <w:color w:val="000000"/>
                <w:sz w:val="22"/>
                <w:szCs w:val="22"/>
              </w:rPr>
              <w:t>1. _______________________________</w:t>
            </w:r>
          </w:p>
        </w:tc>
        <w:tc>
          <w:tcPr>
            <w:tcW w:w="5033" w:type="dxa"/>
          </w:tcPr>
          <w:p w14:paraId="40D0599A" w14:textId="77777777" w:rsidR="00690768" w:rsidRPr="00B1324D" w:rsidRDefault="00690768" w:rsidP="00603150">
            <w:pPr>
              <w:spacing w:after="120" w:line="276" w:lineRule="auto"/>
              <w:jc w:val="both"/>
              <w:rPr>
                <w:rFonts w:ascii="Arial" w:hAnsi="Arial" w:cs="Arial"/>
                <w:color w:val="000000"/>
                <w:sz w:val="22"/>
                <w:szCs w:val="22"/>
              </w:rPr>
            </w:pPr>
            <w:r w:rsidRPr="00B1324D">
              <w:rPr>
                <w:rFonts w:ascii="Arial" w:hAnsi="Arial" w:cs="Arial"/>
                <w:color w:val="000000"/>
                <w:sz w:val="22"/>
                <w:szCs w:val="22"/>
              </w:rPr>
              <w:t>2. _______________________________</w:t>
            </w:r>
          </w:p>
        </w:tc>
      </w:tr>
      <w:tr w:rsidR="00690768" w:rsidRPr="00B1324D" w14:paraId="6AFD94C5" w14:textId="77777777" w:rsidTr="00603150">
        <w:tc>
          <w:tcPr>
            <w:tcW w:w="5032" w:type="dxa"/>
          </w:tcPr>
          <w:p w14:paraId="68DEE89F" w14:textId="77777777" w:rsidR="00690768" w:rsidRPr="00B1324D" w:rsidRDefault="00690768" w:rsidP="00603150">
            <w:pPr>
              <w:spacing w:after="120" w:line="276" w:lineRule="auto"/>
              <w:jc w:val="both"/>
              <w:rPr>
                <w:rFonts w:ascii="Arial" w:hAnsi="Arial" w:cs="Arial"/>
                <w:color w:val="000000"/>
                <w:sz w:val="22"/>
                <w:szCs w:val="22"/>
              </w:rPr>
            </w:pPr>
            <w:r w:rsidRPr="00B1324D">
              <w:rPr>
                <w:rFonts w:ascii="Arial" w:hAnsi="Arial" w:cs="Arial"/>
                <w:color w:val="000000"/>
                <w:sz w:val="22"/>
                <w:szCs w:val="22"/>
              </w:rPr>
              <w:t>Nome: SONIA APARECIDA PEREIRA</w:t>
            </w:r>
          </w:p>
        </w:tc>
        <w:tc>
          <w:tcPr>
            <w:tcW w:w="5033" w:type="dxa"/>
          </w:tcPr>
          <w:p w14:paraId="4A8EFFF1" w14:textId="77777777" w:rsidR="00690768" w:rsidRPr="00B1324D" w:rsidRDefault="00690768" w:rsidP="00603150">
            <w:pPr>
              <w:spacing w:after="120" w:line="276" w:lineRule="auto"/>
              <w:jc w:val="both"/>
              <w:rPr>
                <w:rFonts w:ascii="Arial" w:hAnsi="Arial" w:cs="Arial"/>
                <w:color w:val="000000"/>
                <w:sz w:val="22"/>
                <w:szCs w:val="22"/>
              </w:rPr>
            </w:pPr>
            <w:r w:rsidRPr="00B1324D">
              <w:rPr>
                <w:rFonts w:ascii="Arial" w:hAnsi="Arial" w:cs="Arial"/>
                <w:color w:val="000000"/>
                <w:sz w:val="22"/>
                <w:szCs w:val="22"/>
              </w:rPr>
              <w:t>Nome: MARIANA LEITNER RODRIGUES</w:t>
            </w:r>
          </w:p>
        </w:tc>
      </w:tr>
      <w:tr w:rsidR="00690768" w:rsidRPr="00B1324D" w14:paraId="06D2C038" w14:textId="77777777" w:rsidTr="00603150">
        <w:tc>
          <w:tcPr>
            <w:tcW w:w="5032" w:type="dxa"/>
          </w:tcPr>
          <w:p w14:paraId="1D4129B4" w14:textId="77777777" w:rsidR="00690768" w:rsidRPr="00B1324D" w:rsidRDefault="00690768" w:rsidP="00603150">
            <w:pPr>
              <w:spacing w:after="120" w:line="276" w:lineRule="auto"/>
              <w:jc w:val="both"/>
              <w:rPr>
                <w:rFonts w:ascii="Arial" w:hAnsi="Arial" w:cs="Arial"/>
                <w:color w:val="000000"/>
                <w:sz w:val="22"/>
                <w:szCs w:val="22"/>
              </w:rPr>
            </w:pPr>
            <w:r w:rsidRPr="00B1324D">
              <w:rPr>
                <w:rFonts w:ascii="Arial" w:hAnsi="Arial" w:cs="Arial"/>
                <w:color w:val="000000"/>
                <w:sz w:val="22"/>
                <w:szCs w:val="22"/>
              </w:rPr>
              <w:t>CPF: 622.012.391-34</w:t>
            </w:r>
          </w:p>
        </w:tc>
        <w:tc>
          <w:tcPr>
            <w:tcW w:w="5033" w:type="dxa"/>
          </w:tcPr>
          <w:p w14:paraId="67E993AA" w14:textId="77777777" w:rsidR="00690768" w:rsidRPr="00B1324D" w:rsidRDefault="00690768" w:rsidP="00603150">
            <w:pPr>
              <w:spacing w:after="120" w:line="276" w:lineRule="auto"/>
              <w:jc w:val="both"/>
              <w:rPr>
                <w:rFonts w:ascii="Arial" w:hAnsi="Arial" w:cs="Arial"/>
                <w:color w:val="000000"/>
                <w:sz w:val="22"/>
                <w:szCs w:val="22"/>
              </w:rPr>
            </w:pPr>
            <w:r w:rsidRPr="00B1324D">
              <w:rPr>
                <w:rFonts w:ascii="Arial" w:hAnsi="Arial" w:cs="Arial"/>
                <w:color w:val="000000"/>
                <w:sz w:val="22"/>
                <w:szCs w:val="22"/>
              </w:rPr>
              <w:t>CPF: 034.016.391-70</w:t>
            </w:r>
          </w:p>
        </w:tc>
      </w:tr>
    </w:tbl>
    <w:p w14:paraId="5E24E78E" w14:textId="77777777" w:rsidR="00690768" w:rsidRPr="001708B4" w:rsidRDefault="00690768" w:rsidP="00690768">
      <w:pPr>
        <w:rPr>
          <w:rFonts w:ascii="Arial" w:hAnsi="Arial" w:cs="Arial"/>
          <w:sz w:val="24"/>
          <w:szCs w:val="24"/>
        </w:rPr>
      </w:pPr>
    </w:p>
    <w:p w14:paraId="48D409CD" w14:textId="77777777" w:rsidR="00A8531A" w:rsidRPr="00C70D42" w:rsidRDefault="00A8531A" w:rsidP="00690768">
      <w:pPr>
        <w:ind w:left="708"/>
        <w:rPr>
          <w:rFonts w:ascii="Arial" w:hAnsi="Arial" w:cs="Arial"/>
          <w:sz w:val="22"/>
          <w:szCs w:val="22"/>
        </w:rPr>
      </w:pPr>
    </w:p>
    <w:sectPr w:rsidR="00A8531A" w:rsidRPr="00C70D42" w:rsidSect="007E5874">
      <w:headerReference w:type="even" r:id="rId7"/>
      <w:headerReference w:type="default" r:id="rId8"/>
      <w:footerReference w:type="default" r:id="rId9"/>
      <w:pgSz w:w="11907" w:h="16840" w:code="9"/>
      <w:pgMar w:top="851" w:right="1134" w:bottom="851" w:left="1276" w:header="284"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65C31" w14:textId="77777777" w:rsidR="00CE5FE7" w:rsidRDefault="00CE5FE7">
      <w:r>
        <w:separator/>
      </w:r>
    </w:p>
  </w:endnote>
  <w:endnote w:type="continuationSeparator" w:id="0">
    <w:p w14:paraId="2B8910E9" w14:textId="77777777" w:rsidR="00CE5FE7" w:rsidRDefault="00CE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rinna BT">
    <w:altName w:val="Bookman Old Style"/>
    <w:charset w:val="00"/>
    <w:family w:val="roman"/>
    <w:pitch w:val="variable"/>
    <w:sig w:usb0="00000007" w:usb1="00000000"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venir Lt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C60F3" w14:textId="77777777" w:rsidR="00CB0648" w:rsidRDefault="00CB0648">
    <w:pPr>
      <w:pStyle w:val="Rodap"/>
      <w:tabs>
        <w:tab w:val="clear" w:pos="4419"/>
        <w:tab w:val="clear" w:pos="8838"/>
        <w:tab w:val="right" w:pos="-2694"/>
      </w:tabs>
      <w:jc w:val="center"/>
      <w:rPr>
        <w:rFonts w:ascii="Arial" w:hAnsi="Arial"/>
      </w:rPr>
    </w:pPr>
    <w:r>
      <w:rPr>
        <w:rFonts w:ascii="Arial" w:hAnsi="Arial"/>
      </w:rPr>
      <w:t>_____________________________________________</w:t>
    </w:r>
    <w:r w:rsidR="00636B92">
      <w:rPr>
        <w:rFonts w:ascii="Arial" w:hAnsi="Arial"/>
      </w:rPr>
      <w:t>____</w:t>
    </w:r>
    <w:r>
      <w:rPr>
        <w:rFonts w:ascii="Arial" w:hAnsi="Arial"/>
      </w:rPr>
      <w:t>_____________</w:t>
    </w:r>
    <w:r w:rsidR="00636B92">
      <w:rPr>
        <w:rFonts w:ascii="Arial" w:hAnsi="Arial"/>
      </w:rPr>
      <w:t>_</w:t>
    </w:r>
    <w:r>
      <w:rPr>
        <w:rFonts w:ascii="Arial" w:hAnsi="Arial"/>
      </w:rPr>
      <w:t>__________________</w:t>
    </w:r>
  </w:p>
  <w:p w14:paraId="5A202D68" w14:textId="77777777" w:rsidR="00C36EA1" w:rsidRPr="00636B92"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 xml:space="preserve">Rua Mato Grosso, </w:t>
    </w:r>
    <w:r w:rsidR="00C36EA1" w:rsidRPr="00636B92">
      <w:rPr>
        <w:rFonts w:ascii="Arial" w:hAnsi="Arial" w:cs="Arial"/>
      </w:rPr>
      <w:t xml:space="preserve">nº </w:t>
    </w:r>
    <w:r w:rsidR="00E80D2C">
      <w:rPr>
        <w:rFonts w:ascii="Arial" w:hAnsi="Arial" w:cs="Arial"/>
      </w:rPr>
      <w:t>84</w:t>
    </w:r>
    <w:r w:rsidRPr="00636B92">
      <w:rPr>
        <w:rFonts w:ascii="Arial" w:hAnsi="Arial" w:cs="Arial"/>
      </w:rPr>
      <w:t xml:space="preserve">, </w:t>
    </w:r>
    <w:r w:rsidR="00C36EA1" w:rsidRPr="00636B92">
      <w:rPr>
        <w:rFonts w:ascii="Arial" w:hAnsi="Arial" w:cs="Arial"/>
      </w:rPr>
      <w:t xml:space="preserve">Bairro </w:t>
    </w:r>
    <w:r w:rsidRPr="00636B92">
      <w:rPr>
        <w:rFonts w:ascii="Arial" w:hAnsi="Arial" w:cs="Arial"/>
      </w:rPr>
      <w:t>Centro</w:t>
    </w:r>
    <w:r w:rsidR="00C36EA1" w:rsidRPr="00636B92">
      <w:rPr>
        <w:rFonts w:ascii="Arial" w:hAnsi="Arial" w:cs="Arial"/>
      </w:rPr>
      <w:t xml:space="preserve"> - </w:t>
    </w:r>
    <w:r w:rsidRPr="00636B92">
      <w:rPr>
        <w:rFonts w:ascii="Arial" w:hAnsi="Arial" w:cs="Arial"/>
      </w:rPr>
      <w:t>78345-000</w:t>
    </w:r>
    <w:r w:rsidR="00C36EA1" w:rsidRPr="00636B92">
      <w:rPr>
        <w:rFonts w:ascii="Arial" w:hAnsi="Arial" w:cs="Arial"/>
      </w:rPr>
      <w:t xml:space="preserve"> - (</w:t>
    </w:r>
    <w:r w:rsidRPr="00636B92">
      <w:rPr>
        <w:rFonts w:ascii="Arial" w:hAnsi="Arial" w:cs="Arial"/>
      </w:rPr>
      <w:t>66</w:t>
    </w:r>
    <w:r w:rsidR="00C36EA1" w:rsidRPr="00636B92">
      <w:rPr>
        <w:rFonts w:ascii="Arial" w:hAnsi="Arial" w:cs="Arial"/>
      </w:rPr>
      <w:t>)</w:t>
    </w:r>
    <w:r w:rsidRPr="00636B92">
      <w:rPr>
        <w:rFonts w:ascii="Arial" w:hAnsi="Arial" w:cs="Arial"/>
      </w:rPr>
      <w:t xml:space="preserve"> 3581-1166</w:t>
    </w:r>
    <w:r w:rsidR="00C36EA1" w:rsidRPr="00636B92">
      <w:rPr>
        <w:rFonts w:ascii="Arial" w:hAnsi="Arial" w:cs="Arial"/>
      </w:rPr>
      <w:t xml:space="preserve"> - </w:t>
    </w:r>
    <w:r w:rsidRPr="00636B92">
      <w:rPr>
        <w:rFonts w:ascii="Arial" w:hAnsi="Arial" w:cs="Arial"/>
      </w:rPr>
      <w:t>Castanheira-MT</w:t>
    </w:r>
  </w:p>
  <w:p w14:paraId="1F7AD489" w14:textId="77777777" w:rsidR="00CB0648" w:rsidRPr="00C36EA1"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CNPJ</w:t>
    </w:r>
    <w:r w:rsidR="00C36EA1" w:rsidRPr="00636B92">
      <w:rPr>
        <w:rFonts w:ascii="Arial" w:hAnsi="Arial" w:cs="Arial"/>
      </w:rPr>
      <w:t xml:space="preserve">/MF nº </w:t>
    </w:r>
    <w:r w:rsidRPr="00636B92">
      <w:rPr>
        <w:rFonts w:ascii="Arial" w:hAnsi="Arial" w:cs="Arial"/>
      </w:rPr>
      <w:t>24</w:t>
    </w:r>
    <w:r w:rsidR="00E80D2C">
      <w:rPr>
        <w:rFonts w:ascii="Arial" w:hAnsi="Arial" w:cs="Arial"/>
      </w:rPr>
      <w:t>.</w:t>
    </w:r>
    <w:r w:rsidRPr="00636B92">
      <w:rPr>
        <w:rFonts w:ascii="Arial" w:hAnsi="Arial" w:cs="Arial"/>
      </w:rPr>
      <w:t>772.154/0001-60</w:t>
    </w:r>
    <w:r w:rsidR="00C36EA1" w:rsidRPr="00636B92">
      <w:rPr>
        <w:rFonts w:ascii="Arial" w:hAnsi="Arial" w:cs="Arial"/>
      </w:rPr>
      <w:t xml:space="preserve"> – e-mail:</w:t>
    </w:r>
    <w:r w:rsidR="00C36EA1" w:rsidRPr="00C36EA1">
      <w:rPr>
        <w:rFonts w:ascii="Arial" w:hAnsi="Arial" w:cs="Arial"/>
      </w:rPr>
      <w:t xml:space="preserve"> </w:t>
    </w:r>
    <w:r w:rsidRPr="00636B92">
      <w:rPr>
        <w:rFonts w:ascii="Arial" w:hAnsi="Arial" w:cs="Arial"/>
        <w:b/>
        <w:i/>
        <w:color w:val="1F497D" w:themeColor="text2"/>
      </w:rPr>
      <w:t>prefeituracastanheira@</w:t>
    </w:r>
    <w:r w:rsidR="00E229E4">
      <w:rPr>
        <w:rFonts w:ascii="Arial" w:hAnsi="Arial" w:cs="Arial"/>
        <w:b/>
        <w:i/>
        <w:color w:val="1F497D" w:themeColor="text2"/>
      </w:rPr>
      <w:t>gmail</w:t>
    </w:r>
    <w:r w:rsidRPr="00636B92">
      <w:rPr>
        <w:rFonts w:ascii="Arial" w:hAnsi="Arial" w:cs="Arial"/>
        <w:b/>
        <w:i/>
        <w:color w:val="1F497D" w:themeColor="text2"/>
      </w:rPr>
      <w:t>.com</w:t>
    </w:r>
  </w:p>
  <w:p w14:paraId="463858DF" w14:textId="77777777" w:rsidR="00CB0648" w:rsidRDefault="00CB064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8E7CD" w14:textId="77777777" w:rsidR="00CE5FE7" w:rsidRDefault="00CE5FE7">
      <w:r>
        <w:separator/>
      </w:r>
    </w:p>
  </w:footnote>
  <w:footnote w:type="continuationSeparator" w:id="0">
    <w:p w14:paraId="526EAAA2" w14:textId="77777777" w:rsidR="00CE5FE7" w:rsidRDefault="00CE5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77976" w14:textId="77777777" w:rsidR="00CB0648" w:rsidRDefault="00880859">
    <w:pPr>
      <w:pStyle w:val="Cabealho"/>
      <w:framePr w:wrap="around" w:vAnchor="text" w:hAnchor="margin" w:xAlign="right" w:y="1"/>
      <w:rPr>
        <w:rStyle w:val="Nmerodepgina"/>
      </w:rPr>
    </w:pPr>
    <w:r>
      <w:rPr>
        <w:rStyle w:val="Nmerodepgina"/>
      </w:rPr>
      <w:fldChar w:fldCharType="begin"/>
    </w:r>
    <w:r w:rsidR="00CB0648">
      <w:rPr>
        <w:rStyle w:val="Nmerodepgina"/>
      </w:rPr>
      <w:instrText xml:space="preserve">PAGE  </w:instrText>
    </w:r>
    <w:r>
      <w:rPr>
        <w:rStyle w:val="Nmerodepgina"/>
      </w:rPr>
      <w:fldChar w:fldCharType="separate"/>
    </w:r>
    <w:r w:rsidR="00CB0648">
      <w:rPr>
        <w:rStyle w:val="Nmerodepgina"/>
        <w:noProof/>
      </w:rPr>
      <w:t>1</w:t>
    </w:r>
    <w:r>
      <w:rPr>
        <w:rStyle w:val="Nmerodepgina"/>
      </w:rPr>
      <w:fldChar w:fldCharType="end"/>
    </w:r>
  </w:p>
  <w:p w14:paraId="79BB86B2" w14:textId="77777777" w:rsidR="00CB0648" w:rsidRDefault="00CB064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58404" w14:textId="77777777" w:rsidR="00CB0648" w:rsidRDefault="00225B22">
    <w:pPr>
      <w:pStyle w:val="Cabealho"/>
      <w:tabs>
        <w:tab w:val="clear" w:pos="4419"/>
        <w:tab w:val="clear" w:pos="8838"/>
        <w:tab w:val="right" w:pos="-2694"/>
      </w:tabs>
      <w:ind w:left="567" w:right="360"/>
      <w:jc w:val="center"/>
      <w:rPr>
        <w:rFonts w:ascii="Verdana" w:hAnsi="Verdana"/>
        <w:b/>
        <w:caps/>
        <w:noProof/>
        <w:sz w:val="34"/>
        <w:szCs w:val="34"/>
      </w:rPr>
    </w:pPr>
    <w:r>
      <w:rPr>
        <w:rFonts w:ascii="Verdana" w:hAnsi="Verdana"/>
        <w:b/>
        <w:caps/>
        <w:noProof/>
        <w:sz w:val="34"/>
        <w:szCs w:val="34"/>
      </w:rPr>
      <w:object w:dxaOrig="1440" w:dyaOrig="1440" w14:anchorId="238FD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1.55pt;margin-top:-8.3pt;width:102.15pt;height:87.2pt;z-index:-251658752" o:preferrelative="f">
          <v:imagedata r:id="rId1" o:title="" gain="112993f"/>
        </v:shape>
        <o:OLEObject Type="Embed" ProgID="PBrush" ShapeID="_x0000_s2050" DrawAspect="Content" ObjectID="_1656824991" r:id="rId2"/>
      </w:object>
    </w:r>
    <w:r w:rsidR="00CB0648">
      <w:rPr>
        <w:b/>
        <w:bCs/>
        <w:spacing w:val="60"/>
        <w:sz w:val="32"/>
        <w:szCs w:val="32"/>
      </w:rPr>
      <w:t>ESTADO DE MATO GROSSO</w:t>
    </w:r>
    <w:r w:rsidR="00CB0648">
      <w:rPr>
        <w:rFonts w:ascii="Verdana" w:hAnsi="Verdana"/>
        <w:b/>
        <w:caps/>
        <w:noProof/>
        <w:sz w:val="34"/>
        <w:szCs w:val="34"/>
      </w:rPr>
      <w:t xml:space="preserve"> </w:t>
    </w:r>
  </w:p>
  <w:p w14:paraId="55067035" w14:textId="77777777" w:rsidR="00CB0648" w:rsidRDefault="00CB0648">
    <w:pPr>
      <w:pStyle w:val="Cabealho"/>
      <w:tabs>
        <w:tab w:val="clear" w:pos="4419"/>
        <w:tab w:val="clear" w:pos="8838"/>
        <w:tab w:val="right" w:pos="-2694"/>
      </w:tabs>
      <w:ind w:left="567" w:right="-1"/>
      <w:jc w:val="center"/>
      <w:rPr>
        <w:rFonts w:ascii="Verdana" w:hAnsi="Verdana"/>
        <w:b/>
        <w:caps/>
        <w:sz w:val="34"/>
        <w:szCs w:val="34"/>
      </w:rPr>
    </w:pPr>
    <w:r>
      <w:rPr>
        <w:rFonts w:ascii="Verdana" w:hAnsi="Verdana"/>
        <w:b/>
        <w:caps/>
        <w:sz w:val="34"/>
        <w:szCs w:val="34"/>
      </w:rPr>
      <w:t>Prefeitura Municipal de Castanheira</w:t>
    </w:r>
  </w:p>
  <w:p w14:paraId="730B8A86" w14:textId="77777777" w:rsidR="00CB0648" w:rsidRDefault="00CB0648">
    <w:pPr>
      <w:pStyle w:val="Cabealho"/>
      <w:ind w:left="709"/>
      <w:jc w:val="center"/>
      <w:rPr>
        <w:b/>
        <w:bCs/>
        <w:spacing w:val="60"/>
        <w:sz w:val="32"/>
        <w:szCs w:val="32"/>
      </w:rPr>
    </w:pPr>
    <w:r>
      <w:rPr>
        <w:b/>
        <w:bCs/>
        <w:spacing w:val="60"/>
        <w:sz w:val="32"/>
        <w:szCs w:val="32"/>
      </w:rPr>
      <w:t>PODER EXECUTIVO</w:t>
    </w:r>
  </w:p>
  <w:p w14:paraId="1CCE3EC0" w14:textId="77777777" w:rsidR="00CB0648" w:rsidRDefault="00CB0648">
    <w:pPr>
      <w:pStyle w:val="Cabealho"/>
      <w:tabs>
        <w:tab w:val="clear" w:pos="4419"/>
        <w:tab w:val="clear" w:pos="8838"/>
        <w:tab w:val="right" w:pos="-2694"/>
      </w:tabs>
    </w:pPr>
    <w:r>
      <w:t>__________________________________________________________________________________________</w:t>
    </w:r>
  </w:p>
  <w:p w14:paraId="2F4A2032" w14:textId="77777777" w:rsidR="00CB0648" w:rsidRDefault="00CB0648">
    <w:pPr>
      <w:pStyle w:val="Cabealho"/>
      <w:tabs>
        <w:tab w:val="clear" w:pos="4419"/>
        <w:tab w:val="clear" w:pos="8838"/>
        <w:tab w:val="right" w:pos="-2694"/>
      </w:tabs>
      <w:jc w:val="center"/>
      <w:rPr>
        <w:sz w:val="10"/>
        <w:u w:val="single"/>
      </w:rPr>
    </w:pPr>
  </w:p>
  <w:p w14:paraId="49C1ECD7" w14:textId="77777777" w:rsidR="00636B92" w:rsidRDefault="00636B92">
    <w:pPr>
      <w:pStyle w:val="Cabealho"/>
      <w:tabs>
        <w:tab w:val="clear" w:pos="4419"/>
        <w:tab w:val="clear" w:pos="8838"/>
        <w:tab w:val="right" w:pos="-2694"/>
      </w:tabs>
      <w:jc w:val="center"/>
      <w:rPr>
        <w:sz w:val="1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8450F"/>
    <w:multiLevelType w:val="multilevel"/>
    <w:tmpl w:val="E59E6A92"/>
    <w:lvl w:ilvl="0">
      <w:start w:val="1"/>
      <w:numFmt w:val="decimal"/>
      <w:lvlText w:val="0%1)"/>
      <w:lvlJc w:val="left"/>
      <w:pPr>
        <w:tabs>
          <w:tab w:val="num" w:pos="644"/>
        </w:tabs>
        <w:ind w:left="0" w:firstLine="28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AC3996"/>
    <w:multiLevelType w:val="hybridMultilevel"/>
    <w:tmpl w:val="64906720"/>
    <w:lvl w:ilvl="0" w:tplc="1646EBFA">
      <w:start w:val="1"/>
      <w:numFmt w:val="lowerLetter"/>
      <w:lvlText w:val="%1)"/>
      <w:lvlJc w:val="left"/>
      <w:pPr>
        <w:tabs>
          <w:tab w:val="num" w:pos="1668"/>
        </w:tabs>
        <w:ind w:left="1668" w:hanging="9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15:restartNumberingAfterBreak="0">
    <w:nsid w:val="1C1D4C48"/>
    <w:multiLevelType w:val="hybridMultilevel"/>
    <w:tmpl w:val="8DF80E36"/>
    <w:lvl w:ilvl="0" w:tplc="0416000F">
      <w:start w:val="1"/>
      <w:numFmt w:val="decimal"/>
      <w:lvlText w:val="%1."/>
      <w:lvlJc w:val="left"/>
      <w:pPr>
        <w:ind w:left="947" w:hanging="360"/>
      </w:pPr>
    </w:lvl>
    <w:lvl w:ilvl="1" w:tplc="8B7A37C6">
      <w:numFmt w:val="bullet"/>
      <w:lvlText w:val="·"/>
      <w:lvlJc w:val="left"/>
      <w:pPr>
        <w:ind w:left="1742" w:hanging="435"/>
      </w:pPr>
      <w:rPr>
        <w:rFonts w:ascii="Arial" w:eastAsia="Times New Roman" w:hAnsi="Arial" w:cs="Arial" w:hint="default"/>
      </w:rPr>
    </w:lvl>
    <w:lvl w:ilvl="2" w:tplc="0416001B" w:tentative="1">
      <w:start w:val="1"/>
      <w:numFmt w:val="lowerRoman"/>
      <w:lvlText w:val="%3."/>
      <w:lvlJc w:val="right"/>
      <w:pPr>
        <w:ind w:left="2387" w:hanging="180"/>
      </w:pPr>
    </w:lvl>
    <w:lvl w:ilvl="3" w:tplc="0416000F" w:tentative="1">
      <w:start w:val="1"/>
      <w:numFmt w:val="decimal"/>
      <w:lvlText w:val="%4."/>
      <w:lvlJc w:val="left"/>
      <w:pPr>
        <w:ind w:left="3107" w:hanging="360"/>
      </w:pPr>
    </w:lvl>
    <w:lvl w:ilvl="4" w:tplc="04160019" w:tentative="1">
      <w:start w:val="1"/>
      <w:numFmt w:val="lowerLetter"/>
      <w:lvlText w:val="%5."/>
      <w:lvlJc w:val="left"/>
      <w:pPr>
        <w:ind w:left="3827" w:hanging="360"/>
      </w:pPr>
    </w:lvl>
    <w:lvl w:ilvl="5" w:tplc="0416001B" w:tentative="1">
      <w:start w:val="1"/>
      <w:numFmt w:val="lowerRoman"/>
      <w:lvlText w:val="%6."/>
      <w:lvlJc w:val="right"/>
      <w:pPr>
        <w:ind w:left="4547" w:hanging="180"/>
      </w:pPr>
    </w:lvl>
    <w:lvl w:ilvl="6" w:tplc="0416000F" w:tentative="1">
      <w:start w:val="1"/>
      <w:numFmt w:val="decimal"/>
      <w:lvlText w:val="%7."/>
      <w:lvlJc w:val="left"/>
      <w:pPr>
        <w:ind w:left="5267" w:hanging="360"/>
      </w:pPr>
    </w:lvl>
    <w:lvl w:ilvl="7" w:tplc="04160019" w:tentative="1">
      <w:start w:val="1"/>
      <w:numFmt w:val="lowerLetter"/>
      <w:lvlText w:val="%8."/>
      <w:lvlJc w:val="left"/>
      <w:pPr>
        <w:ind w:left="5987" w:hanging="360"/>
      </w:pPr>
    </w:lvl>
    <w:lvl w:ilvl="8" w:tplc="0416001B" w:tentative="1">
      <w:start w:val="1"/>
      <w:numFmt w:val="lowerRoman"/>
      <w:lvlText w:val="%9."/>
      <w:lvlJc w:val="right"/>
      <w:pPr>
        <w:ind w:left="6707" w:hanging="180"/>
      </w:pPr>
    </w:lvl>
  </w:abstractNum>
  <w:abstractNum w:abstractNumId="3" w15:restartNumberingAfterBreak="0">
    <w:nsid w:val="1FC21007"/>
    <w:multiLevelType w:val="singleLevel"/>
    <w:tmpl w:val="115AFFDC"/>
    <w:lvl w:ilvl="0">
      <w:start w:val="1"/>
      <w:numFmt w:val="lowerLetter"/>
      <w:lvlText w:val="%1)"/>
      <w:lvlJc w:val="left"/>
      <w:pPr>
        <w:tabs>
          <w:tab w:val="num" w:pos="3190"/>
        </w:tabs>
        <w:ind w:left="3190" w:hanging="360"/>
      </w:pPr>
    </w:lvl>
  </w:abstractNum>
  <w:abstractNum w:abstractNumId="4" w15:restartNumberingAfterBreak="0">
    <w:nsid w:val="241561C2"/>
    <w:multiLevelType w:val="singleLevel"/>
    <w:tmpl w:val="32264C50"/>
    <w:lvl w:ilvl="0">
      <w:start w:val="1"/>
      <w:numFmt w:val="lowerLetter"/>
      <w:lvlText w:val="%1)"/>
      <w:lvlJc w:val="left"/>
      <w:pPr>
        <w:tabs>
          <w:tab w:val="num" w:pos="1482"/>
        </w:tabs>
        <w:ind w:left="1482" w:hanging="360"/>
      </w:pPr>
      <w:rPr>
        <w:rFonts w:hint="default"/>
      </w:rPr>
    </w:lvl>
  </w:abstractNum>
  <w:abstractNum w:abstractNumId="5" w15:restartNumberingAfterBreak="0">
    <w:nsid w:val="273852CA"/>
    <w:multiLevelType w:val="singleLevel"/>
    <w:tmpl w:val="9D78B470"/>
    <w:lvl w:ilvl="0">
      <w:start w:val="1"/>
      <w:numFmt w:val="lowerLetter"/>
      <w:lvlText w:val="%1)"/>
      <w:lvlJc w:val="left"/>
      <w:pPr>
        <w:tabs>
          <w:tab w:val="num" w:pos="1770"/>
        </w:tabs>
        <w:ind w:left="1770" w:hanging="360"/>
      </w:pPr>
      <w:rPr>
        <w:rFonts w:hint="default"/>
      </w:rPr>
    </w:lvl>
  </w:abstractNum>
  <w:abstractNum w:abstractNumId="6" w15:restartNumberingAfterBreak="0">
    <w:nsid w:val="29F60E4B"/>
    <w:multiLevelType w:val="singleLevel"/>
    <w:tmpl w:val="23107936"/>
    <w:lvl w:ilvl="0">
      <w:start w:val="1722"/>
      <w:numFmt w:val="bullet"/>
      <w:lvlText w:val="-"/>
      <w:lvlJc w:val="left"/>
      <w:pPr>
        <w:tabs>
          <w:tab w:val="num" w:pos="360"/>
        </w:tabs>
        <w:ind w:left="360" w:hanging="360"/>
      </w:pPr>
      <w:rPr>
        <w:rFonts w:hint="default"/>
        <w:b/>
      </w:rPr>
    </w:lvl>
  </w:abstractNum>
  <w:abstractNum w:abstractNumId="7" w15:restartNumberingAfterBreak="0">
    <w:nsid w:val="2A3F64BC"/>
    <w:multiLevelType w:val="hybridMultilevel"/>
    <w:tmpl w:val="B13AACC2"/>
    <w:lvl w:ilvl="0" w:tplc="4DAC3304">
      <w:numFmt w:val="bullet"/>
      <w:lvlText w:val="·"/>
      <w:lvlJc w:val="left"/>
      <w:pPr>
        <w:ind w:left="662" w:hanging="435"/>
      </w:pPr>
      <w:rPr>
        <w:rFonts w:ascii="Arial" w:eastAsia="Times New Roman" w:hAnsi="Arial" w:cs="Arial" w:hint="default"/>
      </w:rPr>
    </w:lvl>
    <w:lvl w:ilvl="1" w:tplc="04160003" w:tentative="1">
      <w:start w:val="1"/>
      <w:numFmt w:val="bullet"/>
      <w:lvlText w:val="o"/>
      <w:lvlJc w:val="left"/>
      <w:pPr>
        <w:ind w:left="1307" w:hanging="360"/>
      </w:pPr>
      <w:rPr>
        <w:rFonts w:ascii="Courier New" w:hAnsi="Courier New" w:cs="Courier New" w:hint="default"/>
      </w:rPr>
    </w:lvl>
    <w:lvl w:ilvl="2" w:tplc="04160005" w:tentative="1">
      <w:start w:val="1"/>
      <w:numFmt w:val="bullet"/>
      <w:lvlText w:val=""/>
      <w:lvlJc w:val="left"/>
      <w:pPr>
        <w:ind w:left="2027" w:hanging="360"/>
      </w:pPr>
      <w:rPr>
        <w:rFonts w:ascii="Wingdings" w:hAnsi="Wingdings" w:hint="default"/>
      </w:rPr>
    </w:lvl>
    <w:lvl w:ilvl="3" w:tplc="04160001" w:tentative="1">
      <w:start w:val="1"/>
      <w:numFmt w:val="bullet"/>
      <w:lvlText w:val=""/>
      <w:lvlJc w:val="left"/>
      <w:pPr>
        <w:ind w:left="2747" w:hanging="360"/>
      </w:pPr>
      <w:rPr>
        <w:rFonts w:ascii="Symbol" w:hAnsi="Symbol" w:hint="default"/>
      </w:rPr>
    </w:lvl>
    <w:lvl w:ilvl="4" w:tplc="04160003" w:tentative="1">
      <w:start w:val="1"/>
      <w:numFmt w:val="bullet"/>
      <w:lvlText w:val="o"/>
      <w:lvlJc w:val="left"/>
      <w:pPr>
        <w:ind w:left="3467" w:hanging="360"/>
      </w:pPr>
      <w:rPr>
        <w:rFonts w:ascii="Courier New" w:hAnsi="Courier New" w:cs="Courier New" w:hint="default"/>
      </w:rPr>
    </w:lvl>
    <w:lvl w:ilvl="5" w:tplc="04160005" w:tentative="1">
      <w:start w:val="1"/>
      <w:numFmt w:val="bullet"/>
      <w:lvlText w:val=""/>
      <w:lvlJc w:val="left"/>
      <w:pPr>
        <w:ind w:left="4187" w:hanging="360"/>
      </w:pPr>
      <w:rPr>
        <w:rFonts w:ascii="Wingdings" w:hAnsi="Wingdings" w:hint="default"/>
      </w:rPr>
    </w:lvl>
    <w:lvl w:ilvl="6" w:tplc="04160001" w:tentative="1">
      <w:start w:val="1"/>
      <w:numFmt w:val="bullet"/>
      <w:lvlText w:val=""/>
      <w:lvlJc w:val="left"/>
      <w:pPr>
        <w:ind w:left="4907" w:hanging="360"/>
      </w:pPr>
      <w:rPr>
        <w:rFonts w:ascii="Symbol" w:hAnsi="Symbol" w:hint="default"/>
      </w:rPr>
    </w:lvl>
    <w:lvl w:ilvl="7" w:tplc="04160003" w:tentative="1">
      <w:start w:val="1"/>
      <w:numFmt w:val="bullet"/>
      <w:lvlText w:val="o"/>
      <w:lvlJc w:val="left"/>
      <w:pPr>
        <w:ind w:left="5627" w:hanging="360"/>
      </w:pPr>
      <w:rPr>
        <w:rFonts w:ascii="Courier New" w:hAnsi="Courier New" w:cs="Courier New" w:hint="default"/>
      </w:rPr>
    </w:lvl>
    <w:lvl w:ilvl="8" w:tplc="04160005" w:tentative="1">
      <w:start w:val="1"/>
      <w:numFmt w:val="bullet"/>
      <w:lvlText w:val=""/>
      <w:lvlJc w:val="left"/>
      <w:pPr>
        <w:ind w:left="6347" w:hanging="360"/>
      </w:pPr>
      <w:rPr>
        <w:rFonts w:ascii="Wingdings" w:hAnsi="Wingdings" w:hint="default"/>
      </w:rPr>
    </w:lvl>
  </w:abstractNum>
  <w:abstractNum w:abstractNumId="8" w15:restartNumberingAfterBreak="0">
    <w:nsid w:val="2C7673E0"/>
    <w:multiLevelType w:val="singleLevel"/>
    <w:tmpl w:val="35DCC55E"/>
    <w:lvl w:ilvl="0">
      <w:start w:val="1"/>
      <w:numFmt w:val="lowerLetter"/>
      <w:lvlText w:val="%1)"/>
      <w:lvlJc w:val="left"/>
      <w:pPr>
        <w:tabs>
          <w:tab w:val="num" w:pos="1770"/>
        </w:tabs>
        <w:ind w:left="1770" w:hanging="360"/>
      </w:pPr>
      <w:rPr>
        <w:rFonts w:hint="default"/>
      </w:rPr>
    </w:lvl>
  </w:abstractNum>
  <w:abstractNum w:abstractNumId="9" w15:restartNumberingAfterBreak="0">
    <w:nsid w:val="32AF1212"/>
    <w:multiLevelType w:val="singleLevel"/>
    <w:tmpl w:val="DB642072"/>
    <w:lvl w:ilvl="0">
      <w:start w:val="1"/>
      <w:numFmt w:val="lowerLetter"/>
      <w:lvlText w:val="%1)"/>
      <w:lvlJc w:val="left"/>
      <w:pPr>
        <w:tabs>
          <w:tab w:val="num" w:pos="1770"/>
        </w:tabs>
        <w:ind w:left="1770" w:hanging="360"/>
      </w:pPr>
      <w:rPr>
        <w:rFonts w:hint="default"/>
      </w:rPr>
    </w:lvl>
  </w:abstractNum>
  <w:abstractNum w:abstractNumId="10" w15:restartNumberingAfterBreak="0">
    <w:nsid w:val="35BD5B97"/>
    <w:multiLevelType w:val="hybridMultilevel"/>
    <w:tmpl w:val="0B1CAF8A"/>
    <w:lvl w:ilvl="0" w:tplc="D62C0AD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033A9F"/>
    <w:multiLevelType w:val="multilevel"/>
    <w:tmpl w:val="171C16D6"/>
    <w:lvl w:ilvl="0">
      <w:start w:val="1"/>
      <w:numFmt w:val="decimal"/>
      <w:lvlText w:val="%1)"/>
      <w:lvlJc w:val="left"/>
      <w:pPr>
        <w:tabs>
          <w:tab w:val="num" w:pos="644"/>
        </w:tabs>
        <w:ind w:left="0" w:firstLine="28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7B12B7"/>
    <w:multiLevelType w:val="hybridMultilevel"/>
    <w:tmpl w:val="3BFA6560"/>
    <w:lvl w:ilvl="0" w:tplc="4DAC3304">
      <w:numFmt w:val="bullet"/>
      <w:lvlText w:val="·"/>
      <w:lvlJc w:val="left"/>
      <w:pPr>
        <w:ind w:left="889" w:hanging="435"/>
      </w:pPr>
      <w:rPr>
        <w:rFonts w:ascii="Arial" w:eastAsia="Times New Roman" w:hAnsi="Arial" w:cs="Aria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4" w15:restartNumberingAfterBreak="0">
    <w:nsid w:val="426440BD"/>
    <w:multiLevelType w:val="hybridMultilevel"/>
    <w:tmpl w:val="5D18E24E"/>
    <w:lvl w:ilvl="0" w:tplc="FFFFFFFF">
      <w:start w:val="4"/>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5" w15:restartNumberingAfterBreak="0">
    <w:nsid w:val="45481B92"/>
    <w:multiLevelType w:val="singleLevel"/>
    <w:tmpl w:val="B412933C"/>
    <w:lvl w:ilvl="0">
      <w:start w:val="1"/>
      <w:numFmt w:val="lowerLetter"/>
      <w:lvlText w:val="%1)"/>
      <w:lvlJc w:val="left"/>
      <w:pPr>
        <w:tabs>
          <w:tab w:val="num" w:pos="1669"/>
        </w:tabs>
        <w:ind w:left="1669" w:hanging="360"/>
      </w:pPr>
      <w:rPr>
        <w:rFonts w:hint="default"/>
      </w:rPr>
    </w:lvl>
  </w:abstractNum>
  <w:abstractNum w:abstractNumId="16" w15:restartNumberingAfterBreak="0">
    <w:nsid w:val="468516C5"/>
    <w:multiLevelType w:val="singleLevel"/>
    <w:tmpl w:val="6D34FA72"/>
    <w:lvl w:ilvl="0">
      <w:start w:val="1"/>
      <w:numFmt w:val="lowerLetter"/>
      <w:lvlText w:val="%1)"/>
      <w:lvlJc w:val="left"/>
      <w:pPr>
        <w:tabs>
          <w:tab w:val="num" w:pos="1482"/>
        </w:tabs>
        <w:ind w:left="1482" w:hanging="360"/>
      </w:pPr>
      <w:rPr>
        <w:rFonts w:hint="default"/>
      </w:rPr>
    </w:lvl>
  </w:abstractNum>
  <w:abstractNum w:abstractNumId="17" w15:restartNumberingAfterBreak="0">
    <w:nsid w:val="5B2E39A5"/>
    <w:multiLevelType w:val="hybridMultilevel"/>
    <w:tmpl w:val="4A78606E"/>
    <w:lvl w:ilvl="0" w:tplc="47E211DE">
      <w:start w:val="1"/>
      <w:numFmt w:val="lowerLetter"/>
      <w:lvlText w:val="%1)"/>
      <w:lvlJc w:val="left"/>
      <w:pPr>
        <w:tabs>
          <w:tab w:val="num" w:pos="1108"/>
        </w:tabs>
        <w:ind w:left="1108" w:hanging="360"/>
      </w:pPr>
      <w:rPr>
        <w:rFonts w:hint="default"/>
        <w:b/>
      </w:rPr>
    </w:lvl>
    <w:lvl w:ilvl="1" w:tplc="EF22B49A">
      <w:start w:val="1"/>
      <w:numFmt w:val="upperLetter"/>
      <w:lvlText w:val="%2)"/>
      <w:lvlJc w:val="left"/>
      <w:pPr>
        <w:tabs>
          <w:tab w:val="num" w:pos="1828"/>
        </w:tabs>
        <w:ind w:left="1828" w:hanging="360"/>
      </w:pPr>
      <w:rPr>
        <w:rFonts w:hint="default"/>
        <w:b/>
      </w:r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18" w15:restartNumberingAfterBreak="0">
    <w:nsid w:val="5C782B30"/>
    <w:multiLevelType w:val="singleLevel"/>
    <w:tmpl w:val="133896B6"/>
    <w:lvl w:ilvl="0">
      <w:start w:val="1"/>
      <w:numFmt w:val="lowerLetter"/>
      <w:lvlText w:val="%1)"/>
      <w:lvlJc w:val="left"/>
      <w:pPr>
        <w:tabs>
          <w:tab w:val="num" w:pos="1770"/>
        </w:tabs>
        <w:ind w:left="1770" w:hanging="360"/>
      </w:pPr>
      <w:rPr>
        <w:rFonts w:hint="default"/>
      </w:rPr>
    </w:lvl>
  </w:abstractNum>
  <w:abstractNum w:abstractNumId="19" w15:restartNumberingAfterBreak="0">
    <w:nsid w:val="5E7D2AA5"/>
    <w:multiLevelType w:val="singleLevel"/>
    <w:tmpl w:val="6018086C"/>
    <w:lvl w:ilvl="0">
      <w:start w:val="1"/>
      <w:numFmt w:val="lowerLetter"/>
      <w:lvlText w:val="%1)"/>
      <w:lvlJc w:val="left"/>
      <w:pPr>
        <w:tabs>
          <w:tab w:val="num" w:pos="1815"/>
        </w:tabs>
        <w:ind w:left="1815" w:hanging="405"/>
      </w:pPr>
      <w:rPr>
        <w:rFonts w:hint="default"/>
      </w:rPr>
    </w:lvl>
  </w:abstractNum>
  <w:abstractNum w:abstractNumId="20" w15:restartNumberingAfterBreak="0">
    <w:nsid w:val="5F9A59C2"/>
    <w:multiLevelType w:val="singleLevel"/>
    <w:tmpl w:val="3B4C5460"/>
    <w:lvl w:ilvl="0">
      <w:start w:val="1"/>
      <w:numFmt w:val="lowerLetter"/>
      <w:lvlText w:val="%1)"/>
      <w:lvlJc w:val="left"/>
      <w:pPr>
        <w:tabs>
          <w:tab w:val="num" w:pos="3190"/>
        </w:tabs>
        <w:ind w:left="3190" w:hanging="360"/>
      </w:pPr>
    </w:lvl>
  </w:abstractNum>
  <w:abstractNum w:abstractNumId="21" w15:restartNumberingAfterBreak="0">
    <w:nsid w:val="63754846"/>
    <w:multiLevelType w:val="hybridMultilevel"/>
    <w:tmpl w:val="C700D67C"/>
    <w:lvl w:ilvl="0" w:tplc="FFFFFFFF">
      <w:start w:val="10"/>
      <w:numFmt w:val="decimal"/>
      <w:lvlText w:val="%1)"/>
      <w:lvlJc w:val="left"/>
      <w:pPr>
        <w:tabs>
          <w:tab w:val="num" w:pos="644"/>
        </w:tabs>
        <w:ind w:left="0" w:firstLine="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5E72DFE"/>
    <w:multiLevelType w:val="hybridMultilevel"/>
    <w:tmpl w:val="960E426C"/>
    <w:lvl w:ilvl="0" w:tplc="FFFFFFFF">
      <w:start w:val="1"/>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3"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24" w15:restartNumberingAfterBreak="0">
    <w:nsid w:val="684C083E"/>
    <w:multiLevelType w:val="hybridMultilevel"/>
    <w:tmpl w:val="52BA265E"/>
    <w:lvl w:ilvl="0" w:tplc="FFFFFFFF">
      <w:start w:val="1"/>
      <w:numFmt w:val="decimalZero"/>
      <w:lvlText w:val="%1)"/>
      <w:lvlJc w:val="left"/>
      <w:pPr>
        <w:tabs>
          <w:tab w:val="num" w:pos="644"/>
        </w:tabs>
        <w:ind w:left="0" w:firstLine="284"/>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1A75679"/>
    <w:multiLevelType w:val="singleLevel"/>
    <w:tmpl w:val="3B50C692"/>
    <w:lvl w:ilvl="0">
      <w:start w:val="1"/>
      <w:numFmt w:val="lowerLetter"/>
      <w:lvlText w:val="%1)"/>
      <w:lvlJc w:val="left"/>
      <w:pPr>
        <w:tabs>
          <w:tab w:val="num" w:pos="3190"/>
        </w:tabs>
        <w:ind w:left="3190" w:hanging="360"/>
      </w:pPr>
    </w:lvl>
  </w:abstractNum>
  <w:abstractNum w:abstractNumId="26" w15:restartNumberingAfterBreak="0">
    <w:nsid w:val="73252D38"/>
    <w:multiLevelType w:val="singleLevel"/>
    <w:tmpl w:val="04160017"/>
    <w:lvl w:ilvl="0">
      <w:start w:val="1"/>
      <w:numFmt w:val="lowerLetter"/>
      <w:lvlText w:val="%1)"/>
      <w:lvlJc w:val="left"/>
      <w:pPr>
        <w:tabs>
          <w:tab w:val="num" w:pos="360"/>
        </w:tabs>
        <w:ind w:left="360" w:hanging="360"/>
      </w:pPr>
    </w:lvl>
  </w:abstractNum>
  <w:abstractNum w:abstractNumId="27" w15:restartNumberingAfterBreak="0">
    <w:nsid w:val="74936E35"/>
    <w:multiLevelType w:val="hybridMultilevel"/>
    <w:tmpl w:val="CAEE88E0"/>
    <w:lvl w:ilvl="0" w:tplc="3DB0044A">
      <w:start w:val="1"/>
      <w:numFmt w:val="lowerLetter"/>
      <w:lvlText w:val="%1)"/>
      <w:lvlJc w:val="left"/>
      <w:pPr>
        <w:tabs>
          <w:tab w:val="num" w:pos="1108"/>
        </w:tabs>
        <w:ind w:left="1108" w:hanging="360"/>
      </w:pPr>
      <w:rPr>
        <w:rFonts w:hint="default"/>
        <w:b/>
      </w:rPr>
    </w:lvl>
    <w:lvl w:ilvl="1" w:tplc="04160019" w:tentative="1">
      <w:start w:val="1"/>
      <w:numFmt w:val="lowerLetter"/>
      <w:lvlText w:val="%2."/>
      <w:lvlJc w:val="left"/>
      <w:pPr>
        <w:tabs>
          <w:tab w:val="num" w:pos="1828"/>
        </w:tabs>
        <w:ind w:left="1828" w:hanging="360"/>
      </w:p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28" w15:restartNumberingAfterBreak="0">
    <w:nsid w:val="7C313DC7"/>
    <w:multiLevelType w:val="singleLevel"/>
    <w:tmpl w:val="8AB47CD4"/>
    <w:lvl w:ilvl="0">
      <w:start w:val="1"/>
      <w:numFmt w:val="lowerLetter"/>
      <w:lvlText w:val="%1)"/>
      <w:lvlJc w:val="left"/>
      <w:pPr>
        <w:tabs>
          <w:tab w:val="num" w:pos="1482"/>
        </w:tabs>
        <w:ind w:left="1482" w:hanging="360"/>
      </w:pPr>
      <w:rPr>
        <w:rFonts w:hint="default"/>
      </w:rPr>
    </w:lvl>
  </w:abstractNum>
  <w:abstractNum w:abstractNumId="29" w15:restartNumberingAfterBreak="0">
    <w:nsid w:val="7D34799A"/>
    <w:multiLevelType w:val="multilevel"/>
    <w:tmpl w:val="B636A83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82041A"/>
    <w:multiLevelType w:val="hybridMultilevel"/>
    <w:tmpl w:val="84DEC39C"/>
    <w:lvl w:ilvl="0" w:tplc="C6EE1EAE">
      <w:start w:val="1"/>
      <w:numFmt w:val="decimal"/>
      <w:lvlText w:val="%1."/>
      <w:lvlJc w:val="left"/>
      <w:pPr>
        <w:ind w:left="498" w:hanging="360"/>
      </w:pPr>
      <w:rPr>
        <w:rFonts w:hint="default"/>
      </w:rPr>
    </w:lvl>
    <w:lvl w:ilvl="1" w:tplc="04160019" w:tentative="1">
      <w:start w:val="1"/>
      <w:numFmt w:val="lowerLetter"/>
      <w:lvlText w:val="%2."/>
      <w:lvlJc w:val="left"/>
      <w:pPr>
        <w:ind w:left="1218" w:hanging="360"/>
      </w:pPr>
    </w:lvl>
    <w:lvl w:ilvl="2" w:tplc="0416001B" w:tentative="1">
      <w:start w:val="1"/>
      <w:numFmt w:val="lowerRoman"/>
      <w:lvlText w:val="%3."/>
      <w:lvlJc w:val="right"/>
      <w:pPr>
        <w:ind w:left="1938" w:hanging="180"/>
      </w:pPr>
    </w:lvl>
    <w:lvl w:ilvl="3" w:tplc="0416000F" w:tentative="1">
      <w:start w:val="1"/>
      <w:numFmt w:val="decimal"/>
      <w:lvlText w:val="%4."/>
      <w:lvlJc w:val="left"/>
      <w:pPr>
        <w:ind w:left="2658" w:hanging="360"/>
      </w:pPr>
    </w:lvl>
    <w:lvl w:ilvl="4" w:tplc="04160019" w:tentative="1">
      <w:start w:val="1"/>
      <w:numFmt w:val="lowerLetter"/>
      <w:lvlText w:val="%5."/>
      <w:lvlJc w:val="left"/>
      <w:pPr>
        <w:ind w:left="3378" w:hanging="360"/>
      </w:pPr>
    </w:lvl>
    <w:lvl w:ilvl="5" w:tplc="0416001B" w:tentative="1">
      <w:start w:val="1"/>
      <w:numFmt w:val="lowerRoman"/>
      <w:lvlText w:val="%6."/>
      <w:lvlJc w:val="right"/>
      <w:pPr>
        <w:ind w:left="4098" w:hanging="180"/>
      </w:pPr>
    </w:lvl>
    <w:lvl w:ilvl="6" w:tplc="0416000F" w:tentative="1">
      <w:start w:val="1"/>
      <w:numFmt w:val="decimal"/>
      <w:lvlText w:val="%7."/>
      <w:lvlJc w:val="left"/>
      <w:pPr>
        <w:ind w:left="4818" w:hanging="360"/>
      </w:pPr>
    </w:lvl>
    <w:lvl w:ilvl="7" w:tplc="04160019" w:tentative="1">
      <w:start w:val="1"/>
      <w:numFmt w:val="lowerLetter"/>
      <w:lvlText w:val="%8."/>
      <w:lvlJc w:val="left"/>
      <w:pPr>
        <w:ind w:left="5538" w:hanging="360"/>
      </w:pPr>
    </w:lvl>
    <w:lvl w:ilvl="8" w:tplc="0416001B" w:tentative="1">
      <w:start w:val="1"/>
      <w:numFmt w:val="lowerRoman"/>
      <w:lvlText w:val="%9."/>
      <w:lvlJc w:val="right"/>
      <w:pPr>
        <w:ind w:left="6258" w:hanging="180"/>
      </w:pPr>
    </w:lvl>
  </w:abstractNum>
  <w:num w:numId="1">
    <w:abstractNumId w:val="20"/>
    <w:lvlOverride w:ilvl="0">
      <w:startOverride w:val="1"/>
    </w:lvlOverride>
  </w:num>
  <w:num w:numId="2">
    <w:abstractNumId w:val="3"/>
    <w:lvlOverride w:ilvl="0">
      <w:startOverride w:val="1"/>
    </w:lvlOverride>
  </w:num>
  <w:num w:numId="3">
    <w:abstractNumId w:val="25"/>
    <w:lvlOverride w:ilvl="0">
      <w:startOverride w:val="1"/>
    </w:lvlOverride>
  </w:num>
  <w:num w:numId="4">
    <w:abstractNumId w:val="5"/>
  </w:num>
  <w:num w:numId="5">
    <w:abstractNumId w:val="19"/>
  </w:num>
  <w:num w:numId="6">
    <w:abstractNumId w:val="9"/>
  </w:num>
  <w:num w:numId="7">
    <w:abstractNumId w:val="18"/>
  </w:num>
  <w:num w:numId="8">
    <w:abstractNumId w:val="8"/>
  </w:num>
  <w:num w:numId="9">
    <w:abstractNumId w:val="16"/>
  </w:num>
  <w:num w:numId="10">
    <w:abstractNumId w:val="28"/>
  </w:num>
  <w:num w:numId="11">
    <w:abstractNumId w:val="4"/>
  </w:num>
  <w:num w:numId="12">
    <w:abstractNumId w:val="26"/>
  </w:num>
  <w:num w:numId="13">
    <w:abstractNumId w:val="26"/>
    <w:lvlOverride w:ilvl="0">
      <w:startOverride w:val="1"/>
    </w:lvlOverride>
  </w:num>
  <w:num w:numId="14">
    <w:abstractNumId w:val="24"/>
  </w:num>
  <w:num w:numId="15">
    <w:abstractNumId w:val="21"/>
  </w:num>
  <w:num w:numId="16">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22"/>
  </w:num>
  <w:num w:numId="20">
    <w:abstractNumId w:val="14"/>
  </w:num>
  <w:num w:numId="21">
    <w:abstractNumId w:val="6"/>
  </w:num>
  <w:num w:numId="22">
    <w:abstractNumId w:val="15"/>
  </w:num>
  <w:num w:numId="23">
    <w:abstractNumId w:val="1"/>
  </w:num>
  <w:num w:numId="24">
    <w:abstractNumId w:val="17"/>
  </w:num>
  <w:num w:numId="25">
    <w:abstractNumId w:val="27"/>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13"/>
  </w:num>
  <w:num w:numId="31">
    <w:abstractNumId w:val="11"/>
  </w:num>
  <w:num w:numId="32">
    <w:abstractNumId w:val="23"/>
  </w:num>
  <w:num w:numId="33">
    <w:abstractNumId w:val="2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DB"/>
    <w:rsid w:val="000453DD"/>
    <w:rsid w:val="00094AB7"/>
    <w:rsid w:val="00161BE7"/>
    <w:rsid w:val="00192BF6"/>
    <w:rsid w:val="001A18F4"/>
    <w:rsid w:val="001B2849"/>
    <w:rsid w:val="00225B22"/>
    <w:rsid w:val="0026301F"/>
    <w:rsid w:val="00264516"/>
    <w:rsid w:val="002F4DC0"/>
    <w:rsid w:val="003158BB"/>
    <w:rsid w:val="00324C90"/>
    <w:rsid w:val="0036467D"/>
    <w:rsid w:val="00391C9E"/>
    <w:rsid w:val="003E0BD6"/>
    <w:rsid w:val="00415A85"/>
    <w:rsid w:val="00461258"/>
    <w:rsid w:val="004A2F5D"/>
    <w:rsid w:val="004B1ECA"/>
    <w:rsid w:val="00500142"/>
    <w:rsid w:val="005367F9"/>
    <w:rsid w:val="00552E12"/>
    <w:rsid w:val="00636B92"/>
    <w:rsid w:val="006412E2"/>
    <w:rsid w:val="00654D22"/>
    <w:rsid w:val="00690768"/>
    <w:rsid w:val="006E0B9A"/>
    <w:rsid w:val="00700C19"/>
    <w:rsid w:val="0073621E"/>
    <w:rsid w:val="00776BAB"/>
    <w:rsid w:val="0079032C"/>
    <w:rsid w:val="007D45AD"/>
    <w:rsid w:val="007E5874"/>
    <w:rsid w:val="007F1A75"/>
    <w:rsid w:val="008145F6"/>
    <w:rsid w:val="00847694"/>
    <w:rsid w:val="00880859"/>
    <w:rsid w:val="00902AC7"/>
    <w:rsid w:val="009140D1"/>
    <w:rsid w:val="009F4448"/>
    <w:rsid w:val="00A8531A"/>
    <w:rsid w:val="00B06D05"/>
    <w:rsid w:val="00B15D3D"/>
    <w:rsid w:val="00B22967"/>
    <w:rsid w:val="00B73B94"/>
    <w:rsid w:val="00BB1847"/>
    <w:rsid w:val="00BC0365"/>
    <w:rsid w:val="00C36EA1"/>
    <w:rsid w:val="00C70D42"/>
    <w:rsid w:val="00C856BB"/>
    <w:rsid w:val="00C964C0"/>
    <w:rsid w:val="00CB0648"/>
    <w:rsid w:val="00CE5FE7"/>
    <w:rsid w:val="00CF281C"/>
    <w:rsid w:val="00DF2E68"/>
    <w:rsid w:val="00DF4244"/>
    <w:rsid w:val="00E229E4"/>
    <w:rsid w:val="00E80D2C"/>
    <w:rsid w:val="00E9746B"/>
    <w:rsid w:val="00EA7DCC"/>
    <w:rsid w:val="00F14293"/>
    <w:rsid w:val="00F4215E"/>
    <w:rsid w:val="00F7748B"/>
    <w:rsid w:val="00FB58DB"/>
    <w:rsid w:val="00FB6E2A"/>
    <w:rsid w:val="00FC2E63"/>
    <w:rsid w:val="00FF36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DCF8954"/>
  <w15:docId w15:val="{144F48DB-2434-479F-8C47-1376AC97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244"/>
  </w:style>
  <w:style w:type="paragraph" w:styleId="Ttulo1">
    <w:name w:val="heading 1"/>
    <w:basedOn w:val="Normal"/>
    <w:next w:val="Normal"/>
    <w:qFormat/>
    <w:rsid w:val="00DF4244"/>
    <w:pPr>
      <w:keepNext/>
      <w:ind w:firstLine="1276"/>
      <w:jc w:val="both"/>
      <w:outlineLvl w:val="0"/>
    </w:pPr>
    <w:rPr>
      <w:b/>
      <w:i/>
      <w:color w:val="000000"/>
      <w:sz w:val="24"/>
    </w:rPr>
  </w:style>
  <w:style w:type="paragraph" w:styleId="Ttulo2">
    <w:name w:val="heading 2"/>
    <w:basedOn w:val="Normal"/>
    <w:next w:val="Normal"/>
    <w:qFormat/>
    <w:rsid w:val="00DF4244"/>
    <w:pPr>
      <w:keepNext/>
      <w:ind w:firstLine="1276"/>
      <w:jc w:val="both"/>
      <w:outlineLvl w:val="1"/>
    </w:pPr>
    <w:rPr>
      <w:color w:val="000000"/>
      <w:sz w:val="24"/>
      <w:u w:val="single"/>
    </w:rPr>
  </w:style>
  <w:style w:type="paragraph" w:styleId="Ttulo3">
    <w:name w:val="heading 3"/>
    <w:basedOn w:val="Normal"/>
    <w:next w:val="Normal"/>
    <w:qFormat/>
    <w:rsid w:val="00DF4244"/>
    <w:pPr>
      <w:keepNext/>
      <w:ind w:firstLine="1276"/>
      <w:jc w:val="both"/>
      <w:outlineLvl w:val="2"/>
    </w:pPr>
    <w:rPr>
      <w:b/>
      <w:i/>
      <w:color w:val="000000"/>
      <w:sz w:val="22"/>
    </w:rPr>
  </w:style>
  <w:style w:type="paragraph" w:styleId="Ttulo4">
    <w:name w:val="heading 4"/>
    <w:basedOn w:val="Normal"/>
    <w:next w:val="Normal"/>
    <w:qFormat/>
    <w:rsid w:val="00DF4244"/>
    <w:pPr>
      <w:keepNext/>
      <w:jc w:val="center"/>
      <w:outlineLvl w:val="3"/>
    </w:pPr>
    <w:rPr>
      <w:rFonts w:ascii="Arial" w:hAnsi="Arial"/>
      <w:b/>
      <w:i/>
      <w:color w:val="000000"/>
      <w:sz w:val="24"/>
    </w:rPr>
  </w:style>
  <w:style w:type="paragraph" w:styleId="Ttulo5">
    <w:name w:val="heading 5"/>
    <w:basedOn w:val="Normal"/>
    <w:next w:val="Normal"/>
    <w:qFormat/>
    <w:rsid w:val="00DF4244"/>
    <w:pPr>
      <w:keepNext/>
      <w:ind w:firstLine="1276"/>
      <w:jc w:val="both"/>
      <w:outlineLvl w:val="4"/>
    </w:pPr>
    <w:rPr>
      <w:color w:val="000000"/>
      <w:sz w:val="24"/>
    </w:rPr>
  </w:style>
  <w:style w:type="paragraph" w:styleId="Ttulo6">
    <w:name w:val="heading 6"/>
    <w:basedOn w:val="Normal"/>
    <w:next w:val="Normal"/>
    <w:qFormat/>
    <w:rsid w:val="00DF4244"/>
    <w:pPr>
      <w:keepNext/>
      <w:ind w:firstLine="1276"/>
      <w:outlineLvl w:val="5"/>
    </w:pPr>
    <w:rPr>
      <w:i/>
      <w:sz w:val="24"/>
    </w:rPr>
  </w:style>
  <w:style w:type="paragraph" w:styleId="Ttulo7">
    <w:name w:val="heading 7"/>
    <w:basedOn w:val="Normal"/>
    <w:next w:val="Normal"/>
    <w:qFormat/>
    <w:rsid w:val="00DF4244"/>
    <w:pPr>
      <w:keepNext/>
      <w:ind w:firstLine="1276"/>
      <w:jc w:val="both"/>
      <w:outlineLvl w:val="6"/>
    </w:pPr>
    <w:rPr>
      <w:b/>
      <w:i/>
      <w:color w:val="000000"/>
    </w:rPr>
  </w:style>
  <w:style w:type="paragraph" w:styleId="Ttulo8">
    <w:name w:val="heading 8"/>
    <w:basedOn w:val="Normal"/>
    <w:next w:val="Normal"/>
    <w:qFormat/>
    <w:rsid w:val="00DF4244"/>
    <w:pPr>
      <w:keepNext/>
      <w:ind w:firstLine="1276"/>
      <w:jc w:val="both"/>
      <w:outlineLvl w:val="7"/>
    </w:pPr>
    <w:rPr>
      <w:b/>
      <w:i/>
      <w:color w:val="000000"/>
      <w:u w:val="single"/>
    </w:rPr>
  </w:style>
  <w:style w:type="paragraph" w:styleId="Ttulo9">
    <w:name w:val="heading 9"/>
    <w:basedOn w:val="Normal"/>
    <w:next w:val="Normal"/>
    <w:qFormat/>
    <w:rsid w:val="00DF4244"/>
    <w:pPr>
      <w:keepNext/>
      <w:jc w:val="both"/>
      <w:outlineLvl w:val="8"/>
    </w:pPr>
    <w:rPr>
      <w:rFonts w:ascii="Korinna BT" w:hAnsi="Korinna BT"/>
      <w:b/>
      <w:color w:val="00008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DF4244"/>
    <w:pPr>
      <w:tabs>
        <w:tab w:val="center" w:pos="4419"/>
        <w:tab w:val="right" w:pos="8838"/>
      </w:tabs>
    </w:pPr>
  </w:style>
  <w:style w:type="paragraph" w:styleId="Rodap">
    <w:name w:val="footer"/>
    <w:basedOn w:val="Normal"/>
    <w:semiHidden/>
    <w:rsid w:val="00DF4244"/>
    <w:pPr>
      <w:tabs>
        <w:tab w:val="center" w:pos="4419"/>
        <w:tab w:val="right" w:pos="8838"/>
      </w:tabs>
    </w:pPr>
  </w:style>
  <w:style w:type="paragraph" w:styleId="Recuodecorpodetexto">
    <w:name w:val="Body Text Indent"/>
    <w:basedOn w:val="Normal"/>
    <w:semiHidden/>
    <w:rsid w:val="00DF4244"/>
    <w:pPr>
      <w:ind w:left="3969"/>
      <w:jc w:val="both"/>
    </w:pPr>
    <w:rPr>
      <w:rFonts w:ascii="Arial" w:hAnsi="Arial"/>
      <w:color w:val="000000"/>
      <w:sz w:val="24"/>
    </w:rPr>
  </w:style>
  <w:style w:type="paragraph" w:styleId="Recuodecorpodetexto2">
    <w:name w:val="Body Text Indent 2"/>
    <w:basedOn w:val="Normal"/>
    <w:semiHidden/>
    <w:rsid w:val="00DF4244"/>
    <w:pPr>
      <w:ind w:left="3544"/>
      <w:jc w:val="both"/>
    </w:pPr>
    <w:rPr>
      <w:rFonts w:ascii="Arial" w:hAnsi="Arial"/>
      <w:b/>
      <w:color w:val="000000"/>
      <w:sz w:val="24"/>
      <w:u w:val="single"/>
    </w:rPr>
  </w:style>
  <w:style w:type="paragraph" w:styleId="Ttulo">
    <w:name w:val="Title"/>
    <w:basedOn w:val="Normal"/>
    <w:link w:val="TtuloChar"/>
    <w:qFormat/>
    <w:rsid w:val="00DF4244"/>
    <w:pPr>
      <w:jc w:val="center"/>
    </w:pPr>
    <w:rPr>
      <w:rFonts w:ascii="Korinna BT" w:hAnsi="Korinna BT"/>
      <w:b/>
      <w:color w:val="000000"/>
      <w:sz w:val="24"/>
    </w:rPr>
  </w:style>
  <w:style w:type="paragraph" w:styleId="Corpodetexto">
    <w:name w:val="Body Text"/>
    <w:basedOn w:val="Normal"/>
    <w:semiHidden/>
    <w:rsid w:val="00DF4244"/>
    <w:pPr>
      <w:spacing w:line="360" w:lineRule="auto"/>
      <w:jc w:val="both"/>
    </w:pPr>
    <w:rPr>
      <w:rFonts w:ascii="Comic Sans MS" w:hAnsi="Comic Sans MS"/>
      <w:sz w:val="26"/>
    </w:rPr>
  </w:style>
  <w:style w:type="character" w:styleId="Nmerodepgina">
    <w:name w:val="page number"/>
    <w:basedOn w:val="Fontepargpadro"/>
    <w:semiHidden/>
    <w:rsid w:val="00DF4244"/>
  </w:style>
  <w:style w:type="paragraph" w:styleId="Recuodecorpodetexto3">
    <w:name w:val="Body Text Indent 3"/>
    <w:basedOn w:val="Normal"/>
    <w:semiHidden/>
    <w:rsid w:val="00DF4244"/>
    <w:pPr>
      <w:ind w:left="284"/>
    </w:pPr>
    <w:rPr>
      <w:rFonts w:ascii="Arial Narrow" w:hAnsi="Arial Narrow"/>
      <w:sz w:val="26"/>
      <w:u w:val="single"/>
    </w:rPr>
  </w:style>
  <w:style w:type="paragraph" w:styleId="Subttulo">
    <w:name w:val="Subtitle"/>
    <w:basedOn w:val="Normal"/>
    <w:qFormat/>
    <w:rsid w:val="00DF4244"/>
    <w:pPr>
      <w:jc w:val="both"/>
    </w:pPr>
    <w:rPr>
      <w:b/>
      <w:sz w:val="24"/>
    </w:rPr>
  </w:style>
  <w:style w:type="paragraph" w:styleId="Textodebalo">
    <w:name w:val="Balloon Text"/>
    <w:basedOn w:val="Normal"/>
    <w:semiHidden/>
    <w:rsid w:val="00DF4244"/>
    <w:rPr>
      <w:rFonts w:ascii="Tahoma" w:hAnsi="Tahoma" w:cs="Tahoma"/>
      <w:sz w:val="16"/>
      <w:szCs w:val="16"/>
    </w:rPr>
  </w:style>
  <w:style w:type="paragraph" w:styleId="Corpodetexto2">
    <w:name w:val="Body Text 2"/>
    <w:basedOn w:val="Normal"/>
    <w:semiHidden/>
    <w:rsid w:val="00DF4244"/>
    <w:pPr>
      <w:spacing w:after="120" w:line="480" w:lineRule="auto"/>
    </w:pPr>
  </w:style>
  <w:style w:type="character" w:styleId="Hyperlink">
    <w:name w:val="Hyperlink"/>
    <w:basedOn w:val="Fontepargpadro"/>
    <w:semiHidden/>
    <w:rsid w:val="00DF4244"/>
    <w:rPr>
      <w:color w:val="0000FF"/>
      <w:u w:val="single"/>
    </w:rPr>
  </w:style>
  <w:style w:type="character" w:styleId="HiperlinkVisitado">
    <w:name w:val="FollowedHyperlink"/>
    <w:basedOn w:val="Fontepargpadro"/>
    <w:semiHidden/>
    <w:rsid w:val="00DF4244"/>
    <w:rPr>
      <w:color w:val="800080"/>
      <w:u w:val="single"/>
    </w:rPr>
  </w:style>
  <w:style w:type="paragraph" w:styleId="NormalWeb">
    <w:name w:val="Normal (Web)"/>
    <w:basedOn w:val="Normal"/>
    <w:uiPriority w:val="99"/>
    <w:rsid w:val="00DF4244"/>
    <w:pPr>
      <w:spacing w:before="100" w:beforeAutospacing="1" w:after="100" w:afterAutospacing="1"/>
    </w:pPr>
    <w:rPr>
      <w:rFonts w:ascii="Arial Unicode MS" w:eastAsia="Arial Unicode MS" w:hAnsi="Arial Unicode MS" w:cs="Arial Unicode MS"/>
      <w:sz w:val="24"/>
      <w:szCs w:val="24"/>
    </w:rPr>
  </w:style>
  <w:style w:type="paragraph" w:customStyle="1" w:styleId="Preformatted">
    <w:name w:val="Preformatted"/>
    <w:basedOn w:val="Normal"/>
    <w:rsid w:val="00DF424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styleId="Corpodetexto3">
    <w:name w:val="Body Text 3"/>
    <w:basedOn w:val="Normal"/>
    <w:semiHidden/>
    <w:rsid w:val="00DF4244"/>
    <w:rPr>
      <w:szCs w:val="24"/>
    </w:rPr>
  </w:style>
  <w:style w:type="character" w:styleId="Forte">
    <w:name w:val="Strong"/>
    <w:basedOn w:val="Fontepargpadro"/>
    <w:uiPriority w:val="22"/>
    <w:qFormat/>
    <w:rsid w:val="00DF4244"/>
    <w:rPr>
      <w:b/>
      <w:bCs/>
    </w:rPr>
  </w:style>
  <w:style w:type="paragraph" w:customStyle="1" w:styleId="Corpodetexto31">
    <w:name w:val="Corpo de texto 31"/>
    <w:basedOn w:val="Normal"/>
    <w:rsid w:val="00DF4244"/>
    <w:pPr>
      <w:jc w:val="both"/>
    </w:pPr>
    <w:rPr>
      <w:rFonts w:ascii="Arial" w:hAnsi="Arial"/>
      <w:sz w:val="24"/>
    </w:rPr>
  </w:style>
  <w:style w:type="paragraph" w:styleId="TextosemFormatao">
    <w:name w:val="Plain Text"/>
    <w:aliases w:val="Texto simples"/>
    <w:basedOn w:val="Normal"/>
    <w:link w:val="TextosemFormataoChar"/>
    <w:rsid w:val="00DF4244"/>
    <w:rPr>
      <w:rFonts w:ascii="Courier New" w:hAnsi="Courier New" w:cs="Courier New"/>
    </w:rPr>
  </w:style>
  <w:style w:type="paragraph" w:customStyle="1" w:styleId="Corpodetexto21">
    <w:name w:val="Corpo de texto 21"/>
    <w:basedOn w:val="Normal"/>
    <w:rsid w:val="00DF4244"/>
    <w:pPr>
      <w:widowControl w:val="0"/>
      <w:jc w:val="both"/>
    </w:pPr>
    <w:rPr>
      <w:rFonts w:ascii="Souvenir Lt BT" w:hAnsi="Souvenir Lt BT"/>
      <w:noProof/>
      <w:sz w:val="28"/>
    </w:rPr>
  </w:style>
  <w:style w:type="paragraph" w:customStyle="1" w:styleId="BodyText21">
    <w:name w:val="Body Text 21"/>
    <w:basedOn w:val="Normal"/>
    <w:rsid w:val="00DF4244"/>
    <w:pPr>
      <w:widowControl w:val="0"/>
      <w:jc w:val="both"/>
    </w:pPr>
    <w:rPr>
      <w:rFonts w:ascii="Souvenir Lt BT" w:hAnsi="Souvenir Lt BT"/>
      <w:noProof/>
      <w:sz w:val="28"/>
    </w:rPr>
  </w:style>
  <w:style w:type="paragraph" w:customStyle="1" w:styleId="Recuodecorpodetexto21">
    <w:name w:val="Recuo de corpo de texto 21"/>
    <w:basedOn w:val="Normal"/>
    <w:rsid w:val="00DF4244"/>
    <w:pPr>
      <w:widowControl w:val="0"/>
      <w:ind w:firstLine="1134"/>
      <w:jc w:val="both"/>
    </w:pPr>
    <w:rPr>
      <w:rFonts w:ascii="Souvenir Lt BT" w:hAnsi="Souvenir Lt BT"/>
      <w:noProof/>
      <w:sz w:val="28"/>
    </w:rPr>
  </w:style>
  <w:style w:type="character" w:customStyle="1" w:styleId="TextosemFormataoChar">
    <w:name w:val="Texto sem Formatação Char"/>
    <w:aliases w:val="Texto simples Char"/>
    <w:basedOn w:val="Fontepargpadro"/>
    <w:link w:val="TextosemFormatao"/>
    <w:rsid w:val="00636B92"/>
    <w:rPr>
      <w:rFonts w:ascii="Courier New" w:hAnsi="Courier New" w:cs="Courier New"/>
    </w:rPr>
  </w:style>
  <w:style w:type="character" w:styleId="nfase">
    <w:name w:val="Emphasis"/>
    <w:basedOn w:val="Fontepargpadro"/>
    <w:uiPriority w:val="20"/>
    <w:qFormat/>
    <w:rsid w:val="004A2F5D"/>
    <w:rPr>
      <w:b/>
      <w:bCs/>
      <w:i w:val="0"/>
      <w:iCs w:val="0"/>
    </w:rPr>
  </w:style>
  <w:style w:type="character" w:customStyle="1" w:styleId="st">
    <w:name w:val="st"/>
    <w:basedOn w:val="Fontepargpadro"/>
    <w:rsid w:val="004A2F5D"/>
  </w:style>
  <w:style w:type="paragraph" w:styleId="SemEspaamento">
    <w:name w:val="No Spacing"/>
    <w:uiPriority w:val="1"/>
    <w:qFormat/>
    <w:rsid w:val="00B22967"/>
  </w:style>
  <w:style w:type="character" w:customStyle="1" w:styleId="apple-converted-space">
    <w:name w:val="apple-converted-space"/>
    <w:basedOn w:val="Fontepargpadro"/>
    <w:rsid w:val="007E5874"/>
  </w:style>
  <w:style w:type="paragraph" w:styleId="PargrafodaLista">
    <w:name w:val="List Paragraph"/>
    <w:basedOn w:val="Normal"/>
    <w:uiPriority w:val="34"/>
    <w:qFormat/>
    <w:rsid w:val="007E5874"/>
    <w:pPr>
      <w:ind w:left="720"/>
      <w:contextualSpacing/>
    </w:pPr>
  </w:style>
  <w:style w:type="paragraph" w:customStyle="1" w:styleId="Style17">
    <w:name w:val="Style17"/>
    <w:basedOn w:val="Normal"/>
    <w:rsid w:val="00552E12"/>
    <w:pPr>
      <w:widowControl w:val="0"/>
      <w:autoSpaceDE w:val="0"/>
      <w:autoSpaceDN w:val="0"/>
      <w:adjustRightInd w:val="0"/>
      <w:spacing w:line="275" w:lineRule="exact"/>
      <w:jc w:val="both"/>
    </w:pPr>
    <w:rPr>
      <w:rFonts w:ascii="Arial" w:hAnsi="Arial" w:cs="Arial"/>
      <w:kern w:val="24"/>
      <w:sz w:val="24"/>
      <w:szCs w:val="24"/>
    </w:rPr>
  </w:style>
  <w:style w:type="paragraph" w:customStyle="1" w:styleId="Style26">
    <w:name w:val="Style26"/>
    <w:basedOn w:val="Normal"/>
    <w:rsid w:val="00552E12"/>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3">
    <w:name w:val="Font Style63"/>
    <w:basedOn w:val="Fontepargpadro"/>
    <w:uiPriority w:val="99"/>
    <w:rsid w:val="00552E12"/>
    <w:rPr>
      <w:rFonts w:ascii="Arial Narrow" w:hAnsi="Arial Narrow" w:cs="Arial Narrow"/>
      <w:sz w:val="16"/>
      <w:szCs w:val="16"/>
    </w:rPr>
  </w:style>
  <w:style w:type="character" w:customStyle="1" w:styleId="FontStyle64">
    <w:name w:val="Font Style64"/>
    <w:basedOn w:val="Fontepargpadro"/>
    <w:rsid w:val="00552E12"/>
    <w:rPr>
      <w:rFonts w:ascii="Arial Narrow" w:hAnsi="Arial Narrow" w:cs="Arial Narrow"/>
      <w:b/>
      <w:bCs/>
      <w:sz w:val="16"/>
      <w:szCs w:val="16"/>
    </w:rPr>
  </w:style>
  <w:style w:type="character" w:customStyle="1" w:styleId="TtuloChar">
    <w:name w:val="Título Char"/>
    <w:basedOn w:val="Fontepargpadro"/>
    <w:link w:val="Ttulo"/>
    <w:rsid w:val="00C70D42"/>
    <w:rPr>
      <w:rFonts w:ascii="Korinna BT" w:hAnsi="Korinna BT"/>
      <w:b/>
      <w:color w:val="000000"/>
      <w:sz w:val="24"/>
    </w:rPr>
  </w:style>
  <w:style w:type="table" w:styleId="Tabelacomgrade">
    <w:name w:val="Table Grid"/>
    <w:basedOn w:val="Tabelanormal"/>
    <w:uiPriority w:val="59"/>
    <w:rsid w:val="00C70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C70D42"/>
    <w:pPr>
      <w:widowControl w:val="0"/>
      <w:autoSpaceDE w:val="0"/>
      <w:autoSpaceDN w:val="0"/>
      <w:adjustRightInd w:val="0"/>
      <w:spacing w:line="278" w:lineRule="exact"/>
      <w:ind w:firstLine="1416"/>
      <w:jc w:val="both"/>
    </w:pPr>
    <w:rPr>
      <w:rFonts w:ascii="Arial" w:hAnsi="Arial"/>
      <w:kern w:val="24"/>
      <w:sz w:val="24"/>
      <w:szCs w:val="24"/>
    </w:rPr>
  </w:style>
  <w:style w:type="paragraph" w:customStyle="1" w:styleId="minuta">
    <w:name w:val="minuta"/>
    <w:basedOn w:val="Normal"/>
    <w:uiPriority w:val="99"/>
    <w:rsid w:val="00C70D42"/>
    <w:pPr>
      <w:suppressAutoHyphens/>
      <w:spacing w:after="170"/>
      <w:ind w:left="1701"/>
      <w:jc w:val="both"/>
    </w:pPr>
    <w:rPr>
      <w:rFonts w:ascii="Arial" w:hAnsi="Arial" w:cs="Arial"/>
      <w:kern w:val="24"/>
      <w:sz w:val="24"/>
      <w:szCs w:val="24"/>
      <w:lang w:eastAsia="ar-SA"/>
    </w:rPr>
  </w:style>
  <w:style w:type="paragraph" w:customStyle="1" w:styleId="Style15">
    <w:name w:val="Style15"/>
    <w:basedOn w:val="Normal"/>
    <w:uiPriority w:val="99"/>
    <w:rsid w:val="00C70D42"/>
    <w:pPr>
      <w:widowControl w:val="0"/>
      <w:autoSpaceDE w:val="0"/>
      <w:autoSpaceDN w:val="0"/>
      <w:adjustRightInd w:val="0"/>
      <w:jc w:val="center"/>
    </w:pPr>
    <w:rPr>
      <w:rFonts w:ascii="Arial Narrow" w:hAnsi="Arial Narrow"/>
      <w:kern w:val="24"/>
      <w:sz w:val="24"/>
      <w:szCs w:val="24"/>
    </w:rPr>
  </w:style>
  <w:style w:type="paragraph" w:customStyle="1" w:styleId="Style14">
    <w:name w:val="Style14"/>
    <w:basedOn w:val="Normal"/>
    <w:uiPriority w:val="99"/>
    <w:rsid w:val="00C70D42"/>
    <w:pPr>
      <w:widowControl w:val="0"/>
      <w:autoSpaceDE w:val="0"/>
      <w:autoSpaceDN w:val="0"/>
      <w:adjustRightInd w:val="0"/>
      <w:jc w:val="center"/>
    </w:pPr>
    <w:rPr>
      <w:rFonts w:ascii="Arial Narrow" w:hAnsi="Arial Narrow"/>
      <w:kern w:val="24"/>
      <w:sz w:val="24"/>
      <w:szCs w:val="24"/>
    </w:rPr>
  </w:style>
  <w:style w:type="character" w:customStyle="1" w:styleId="FontStyle33">
    <w:name w:val="Font Style33"/>
    <w:basedOn w:val="Fontepargpadro"/>
    <w:uiPriority w:val="99"/>
    <w:rsid w:val="00C70D42"/>
    <w:rPr>
      <w:rFonts w:ascii="Arial" w:hAnsi="Arial" w:cs="Arial"/>
      <w:sz w:val="22"/>
      <w:szCs w:val="22"/>
    </w:rPr>
  </w:style>
  <w:style w:type="character" w:customStyle="1" w:styleId="FontStyle29">
    <w:name w:val="Font Style29"/>
    <w:basedOn w:val="Fontepargpadro"/>
    <w:uiPriority w:val="99"/>
    <w:rsid w:val="00C70D42"/>
    <w:rPr>
      <w:rFonts w:ascii="Arial" w:hAnsi="Arial" w:cs="Arial"/>
      <w:i/>
      <w:iCs/>
      <w:spacing w:val="-20"/>
      <w:sz w:val="22"/>
      <w:szCs w:val="22"/>
    </w:rPr>
  </w:style>
  <w:style w:type="paragraph" w:customStyle="1" w:styleId="Style35">
    <w:name w:val="Style35"/>
    <w:basedOn w:val="Normal"/>
    <w:uiPriority w:val="99"/>
    <w:rsid w:val="00C70D42"/>
    <w:pPr>
      <w:widowControl w:val="0"/>
      <w:autoSpaceDE w:val="0"/>
      <w:autoSpaceDN w:val="0"/>
      <w:adjustRightInd w:val="0"/>
      <w:spacing w:line="221" w:lineRule="exact"/>
      <w:ind w:hanging="843"/>
      <w:jc w:val="center"/>
    </w:pPr>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066885">
      <w:bodyDiv w:val="1"/>
      <w:marLeft w:val="0"/>
      <w:marRight w:val="0"/>
      <w:marTop w:val="0"/>
      <w:marBottom w:val="0"/>
      <w:divBdr>
        <w:top w:val="none" w:sz="0" w:space="0" w:color="auto"/>
        <w:left w:val="none" w:sz="0" w:space="0" w:color="auto"/>
        <w:bottom w:val="none" w:sz="0" w:space="0" w:color="auto"/>
        <w:right w:val="none" w:sz="0" w:space="0" w:color="auto"/>
      </w:divBdr>
    </w:div>
    <w:div w:id="13079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12</Pages>
  <Words>4619</Words>
  <Characters>27794</Characters>
  <Application>Microsoft Office Word</Application>
  <DocSecurity>0</DocSecurity>
  <Lines>231</Lines>
  <Paragraphs>64</Paragraphs>
  <ScaleCrop>false</ScaleCrop>
  <HeadingPairs>
    <vt:vector size="2" baseType="variant">
      <vt:variant>
        <vt:lpstr>Título</vt:lpstr>
      </vt:variant>
      <vt:variant>
        <vt:i4>1</vt:i4>
      </vt:variant>
    </vt:vector>
  </HeadingPairs>
  <TitlesOfParts>
    <vt:vector size="1" baseType="lpstr">
      <vt:lpstr>DECRETO n</vt:lpstr>
    </vt:vector>
  </TitlesOfParts>
  <Company/>
  <LinksUpToDate>false</LinksUpToDate>
  <CharactersWithSpaces>32349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creator>PREFEITURA MUNICIPAL DE CASTANHEIRA</dc:creator>
  <cp:lastModifiedBy>User</cp:lastModifiedBy>
  <cp:revision>8</cp:revision>
  <cp:lastPrinted>2020-07-02T20:14:00Z</cp:lastPrinted>
  <dcterms:created xsi:type="dcterms:W3CDTF">2020-07-02T19:25:00Z</dcterms:created>
  <dcterms:modified xsi:type="dcterms:W3CDTF">2020-07-21T12:23:00Z</dcterms:modified>
</cp:coreProperties>
</file>