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492" w:rsidRPr="007F135A" w:rsidRDefault="005F7492" w:rsidP="005F7492">
      <w:pPr>
        <w:jc w:val="both"/>
        <w:rPr>
          <w:rFonts w:ascii="Arial" w:hAnsi="Arial" w:cs="Arial"/>
          <w:sz w:val="24"/>
          <w:szCs w:val="24"/>
        </w:rPr>
      </w:pPr>
    </w:p>
    <w:p w:rsidR="007F135A" w:rsidRPr="007F135A" w:rsidRDefault="007F135A" w:rsidP="005F7492">
      <w:pPr>
        <w:jc w:val="both"/>
        <w:rPr>
          <w:rFonts w:ascii="Arial" w:hAnsi="Arial" w:cs="Arial"/>
          <w:sz w:val="24"/>
          <w:szCs w:val="24"/>
        </w:rPr>
      </w:pPr>
    </w:p>
    <w:p w:rsidR="007F135A" w:rsidRPr="007F135A" w:rsidRDefault="007F135A" w:rsidP="005F7492">
      <w:pPr>
        <w:jc w:val="both"/>
        <w:rPr>
          <w:rFonts w:ascii="Arial" w:hAnsi="Arial" w:cs="Arial"/>
          <w:sz w:val="24"/>
          <w:szCs w:val="24"/>
        </w:rPr>
      </w:pPr>
    </w:p>
    <w:p w:rsidR="007F135A" w:rsidRPr="007F135A" w:rsidRDefault="007F135A" w:rsidP="005F7492">
      <w:pPr>
        <w:jc w:val="both"/>
        <w:rPr>
          <w:rFonts w:ascii="Arial" w:hAnsi="Arial" w:cs="Arial"/>
          <w:sz w:val="24"/>
          <w:szCs w:val="24"/>
        </w:rPr>
      </w:pPr>
    </w:p>
    <w:p w:rsidR="005F7492" w:rsidRPr="007F135A" w:rsidRDefault="005F7492" w:rsidP="005F7492">
      <w:pPr>
        <w:jc w:val="center"/>
        <w:rPr>
          <w:rFonts w:ascii="Arial" w:hAnsi="Arial" w:cs="Arial"/>
          <w:b/>
          <w:sz w:val="24"/>
          <w:szCs w:val="24"/>
        </w:rPr>
      </w:pPr>
      <w:r w:rsidRPr="007F135A">
        <w:rPr>
          <w:rFonts w:ascii="Arial" w:hAnsi="Arial" w:cs="Arial"/>
          <w:b/>
          <w:sz w:val="24"/>
          <w:szCs w:val="24"/>
        </w:rPr>
        <w:t>MINUTA DA ATA DE REGISTRO DE PREÇOS</w:t>
      </w:r>
    </w:p>
    <w:p w:rsidR="005F7492" w:rsidRPr="007F135A" w:rsidRDefault="005F7492" w:rsidP="005F7492">
      <w:pPr>
        <w:jc w:val="center"/>
        <w:rPr>
          <w:rFonts w:ascii="Arial" w:hAnsi="Arial" w:cs="Arial"/>
          <w:b/>
          <w:sz w:val="24"/>
          <w:szCs w:val="24"/>
        </w:rPr>
      </w:pPr>
      <w:r w:rsidRPr="007F135A">
        <w:rPr>
          <w:rFonts w:ascii="Arial" w:hAnsi="Arial" w:cs="Arial"/>
          <w:b/>
          <w:sz w:val="24"/>
          <w:szCs w:val="24"/>
        </w:rPr>
        <w:t>ATA</w:t>
      </w:r>
      <w:r w:rsidR="00BE47ED" w:rsidRPr="007F135A">
        <w:rPr>
          <w:rFonts w:ascii="Arial" w:hAnsi="Arial" w:cs="Arial"/>
          <w:b/>
          <w:sz w:val="24"/>
          <w:szCs w:val="24"/>
        </w:rPr>
        <w:t xml:space="preserve"> DE REGISTRO DE PREÇOS: N° </w:t>
      </w:r>
      <w:r w:rsidR="00724277" w:rsidRPr="007F135A">
        <w:rPr>
          <w:rFonts w:ascii="Arial" w:hAnsi="Arial" w:cs="Arial"/>
          <w:b/>
          <w:sz w:val="24"/>
          <w:szCs w:val="24"/>
        </w:rPr>
        <w:t>22</w:t>
      </w:r>
      <w:r w:rsidRPr="007F135A">
        <w:rPr>
          <w:rFonts w:ascii="Arial" w:hAnsi="Arial" w:cs="Arial"/>
          <w:b/>
          <w:sz w:val="24"/>
          <w:szCs w:val="24"/>
        </w:rPr>
        <w:t>/2020</w:t>
      </w:r>
    </w:p>
    <w:p w:rsidR="005F7492" w:rsidRPr="007F135A" w:rsidRDefault="005F7492" w:rsidP="005F7492">
      <w:pPr>
        <w:jc w:val="center"/>
        <w:rPr>
          <w:rFonts w:ascii="Arial" w:hAnsi="Arial" w:cs="Arial"/>
          <w:b/>
          <w:sz w:val="24"/>
          <w:szCs w:val="24"/>
        </w:rPr>
      </w:pPr>
      <w:r w:rsidRPr="007F135A">
        <w:rPr>
          <w:rFonts w:ascii="Arial" w:hAnsi="Arial" w:cs="Arial"/>
          <w:b/>
          <w:sz w:val="24"/>
          <w:szCs w:val="24"/>
        </w:rPr>
        <w:t xml:space="preserve">CREDENCIAMENTO – CHAMAMENTO PUBLICO Nº 001/2020 </w:t>
      </w:r>
    </w:p>
    <w:p w:rsidR="005F7492" w:rsidRPr="007F135A" w:rsidRDefault="005F7492" w:rsidP="005F7492">
      <w:pPr>
        <w:jc w:val="center"/>
        <w:rPr>
          <w:rFonts w:ascii="Arial" w:hAnsi="Arial" w:cs="Arial"/>
          <w:b/>
          <w:sz w:val="24"/>
          <w:szCs w:val="24"/>
        </w:rPr>
      </w:pPr>
      <w:r w:rsidRPr="007F135A">
        <w:rPr>
          <w:rFonts w:ascii="Arial" w:hAnsi="Arial" w:cs="Arial"/>
          <w:b/>
          <w:sz w:val="24"/>
          <w:szCs w:val="24"/>
        </w:rPr>
        <w:t>INEXIGIBILIDADE N° 03/2020</w:t>
      </w:r>
    </w:p>
    <w:p w:rsidR="005F7492" w:rsidRPr="007F135A" w:rsidRDefault="005F7492" w:rsidP="005F7492">
      <w:pPr>
        <w:spacing w:after="480"/>
        <w:jc w:val="center"/>
        <w:rPr>
          <w:rFonts w:ascii="Arial" w:hAnsi="Arial" w:cs="Arial"/>
          <w:b/>
          <w:sz w:val="24"/>
          <w:szCs w:val="24"/>
        </w:rPr>
      </w:pPr>
      <w:r w:rsidRPr="007F135A">
        <w:rPr>
          <w:rFonts w:ascii="Arial" w:hAnsi="Arial" w:cs="Arial"/>
          <w:b/>
          <w:sz w:val="24"/>
          <w:szCs w:val="24"/>
        </w:rPr>
        <w:t>VALIDADE: 12 (DOZE) MESES</w:t>
      </w:r>
    </w:p>
    <w:p w:rsidR="007F135A" w:rsidRPr="007F135A" w:rsidRDefault="007F135A" w:rsidP="005F7492">
      <w:pPr>
        <w:spacing w:after="480"/>
        <w:jc w:val="center"/>
        <w:rPr>
          <w:rFonts w:ascii="Arial" w:hAnsi="Arial" w:cs="Arial"/>
          <w:b/>
          <w:sz w:val="24"/>
          <w:szCs w:val="24"/>
        </w:rPr>
      </w:pPr>
    </w:p>
    <w:p w:rsidR="007F135A" w:rsidRPr="007F135A" w:rsidRDefault="007F135A" w:rsidP="005F7492">
      <w:pPr>
        <w:spacing w:after="480"/>
        <w:jc w:val="center"/>
        <w:rPr>
          <w:rFonts w:ascii="Arial" w:hAnsi="Arial" w:cs="Arial"/>
          <w:b/>
          <w:sz w:val="24"/>
          <w:szCs w:val="24"/>
        </w:rPr>
      </w:pPr>
    </w:p>
    <w:p w:rsidR="005F7492" w:rsidRPr="007F135A" w:rsidRDefault="005F7492" w:rsidP="005F7492">
      <w:pPr>
        <w:spacing w:after="120"/>
        <w:jc w:val="both"/>
        <w:rPr>
          <w:rFonts w:ascii="Arial" w:hAnsi="Arial" w:cs="Arial"/>
          <w:sz w:val="24"/>
          <w:szCs w:val="24"/>
        </w:rPr>
      </w:pPr>
      <w:r w:rsidRPr="007F135A">
        <w:rPr>
          <w:rFonts w:ascii="Arial" w:hAnsi="Arial" w:cs="Arial"/>
          <w:sz w:val="24"/>
          <w:szCs w:val="24"/>
          <w:lang w:val="pt-PT"/>
        </w:rPr>
        <w:t xml:space="preserve">O </w:t>
      </w:r>
      <w:r w:rsidRPr="007F135A">
        <w:rPr>
          <w:rFonts w:ascii="Arial" w:hAnsi="Arial" w:cs="Arial"/>
          <w:b/>
          <w:sz w:val="24"/>
          <w:szCs w:val="24"/>
        </w:rPr>
        <w:t>MUNICÍPIO DE CASTANHEIRA</w:t>
      </w:r>
      <w:r w:rsidRPr="007F135A">
        <w:rPr>
          <w:rFonts w:ascii="Arial" w:hAnsi="Arial" w:cs="Arial"/>
          <w:sz w:val="24"/>
          <w:szCs w:val="24"/>
        </w:rPr>
        <w:t xml:space="preserve">, </w:t>
      </w:r>
      <w:r w:rsidRPr="007F135A">
        <w:rPr>
          <w:rFonts w:ascii="Arial" w:hAnsi="Arial" w:cs="Arial"/>
          <w:b/>
          <w:sz w:val="24"/>
          <w:szCs w:val="24"/>
        </w:rPr>
        <w:t>ESTADO DE MATO GROSSO</w:t>
      </w:r>
      <w:r w:rsidRPr="007F135A">
        <w:rPr>
          <w:rFonts w:ascii="Arial" w:hAnsi="Arial" w:cs="Arial"/>
          <w:sz w:val="24"/>
          <w:szCs w:val="24"/>
        </w:rPr>
        <w:t xml:space="preserve">, Pessoa Jurídica de Direito Público, inscrita no </w:t>
      </w:r>
      <w:r w:rsidRPr="007F135A">
        <w:rPr>
          <w:rFonts w:ascii="Arial" w:hAnsi="Arial" w:cs="Arial"/>
          <w:b/>
          <w:sz w:val="24"/>
          <w:szCs w:val="24"/>
        </w:rPr>
        <w:t>CNPJ/MF</w:t>
      </w:r>
      <w:r w:rsidRPr="007F135A">
        <w:rPr>
          <w:rFonts w:ascii="Arial" w:hAnsi="Arial" w:cs="Arial"/>
          <w:sz w:val="24"/>
          <w:szCs w:val="24"/>
        </w:rPr>
        <w:t xml:space="preserve"> sob o nº 24.772.154/0001-60, com sede administrativa na Rua Mato Grosso, nº 84, Centro, na cidade de Castanheira </w:t>
      </w:r>
      <w:r w:rsidRPr="007F135A">
        <w:rPr>
          <w:rFonts w:ascii="Arial" w:hAnsi="Arial" w:cs="Arial"/>
          <w:b/>
          <w:sz w:val="24"/>
          <w:szCs w:val="24"/>
        </w:rPr>
        <w:t xml:space="preserve">- </w:t>
      </w:r>
      <w:r w:rsidRPr="007F135A">
        <w:rPr>
          <w:rFonts w:ascii="Arial" w:hAnsi="Arial" w:cs="Arial"/>
          <w:sz w:val="24"/>
          <w:szCs w:val="24"/>
        </w:rPr>
        <w:t xml:space="preserve">MT, neste ato representado pela Prefeita Municipal, MABEL DE FÁTIMA ALMICI MILANEZI, brasileira, casada, Prefeita Municipal, portador da Cédula de Identidade nº 2.757.004-5 SSP/MT e inscrito no </w:t>
      </w:r>
      <w:r w:rsidRPr="007F135A">
        <w:rPr>
          <w:rFonts w:ascii="Arial" w:hAnsi="Arial" w:cs="Arial"/>
          <w:b/>
          <w:sz w:val="24"/>
          <w:szCs w:val="24"/>
        </w:rPr>
        <w:t>CPF/MF</w:t>
      </w:r>
      <w:r w:rsidRPr="007F135A">
        <w:rPr>
          <w:rFonts w:ascii="Arial" w:hAnsi="Arial" w:cs="Arial"/>
          <w:sz w:val="24"/>
          <w:szCs w:val="24"/>
        </w:rPr>
        <w:t xml:space="preserve"> sob o nº 021.903.808-20, residente nesta cidade de Castanheira </w:t>
      </w:r>
      <w:r w:rsidRPr="007F135A">
        <w:rPr>
          <w:rFonts w:ascii="Arial" w:hAnsi="Arial" w:cs="Arial"/>
          <w:b/>
          <w:sz w:val="24"/>
          <w:szCs w:val="24"/>
        </w:rPr>
        <w:t xml:space="preserve">- </w:t>
      </w:r>
      <w:r w:rsidRPr="007F135A">
        <w:rPr>
          <w:rFonts w:ascii="Arial" w:hAnsi="Arial" w:cs="Arial"/>
          <w:sz w:val="24"/>
          <w:szCs w:val="24"/>
        </w:rPr>
        <w:t>MT, doravante denominado simplesmente ÓRGÃO GERENCIADOR e a empresa</w:t>
      </w:r>
      <w:r w:rsidR="000147B3" w:rsidRPr="007F135A">
        <w:rPr>
          <w:rFonts w:ascii="Arial" w:hAnsi="Arial" w:cs="Arial"/>
          <w:color w:val="000000" w:themeColor="text1"/>
          <w:sz w:val="24"/>
          <w:szCs w:val="24"/>
        </w:rPr>
        <w:t xml:space="preserve"> da</w:t>
      </w:r>
      <w:r w:rsidR="007604A3" w:rsidRPr="007F135A">
        <w:rPr>
          <w:rFonts w:ascii="Arial" w:hAnsi="Arial" w:cs="Arial"/>
          <w:color w:val="000000" w:themeColor="text1"/>
          <w:sz w:val="24"/>
          <w:szCs w:val="24"/>
        </w:rPr>
        <w:t xml:space="preserve"> </w:t>
      </w:r>
      <w:r w:rsidR="000147B3" w:rsidRPr="007F135A">
        <w:rPr>
          <w:rFonts w:ascii="Arial" w:hAnsi="Arial" w:cs="Arial"/>
          <w:b/>
          <w:color w:val="000000" w:themeColor="text1"/>
          <w:sz w:val="24"/>
          <w:szCs w:val="24"/>
        </w:rPr>
        <w:t xml:space="preserve">Sra. </w:t>
      </w:r>
      <w:r w:rsidR="00724277" w:rsidRPr="007F135A">
        <w:rPr>
          <w:rFonts w:ascii="Arial" w:hAnsi="Arial" w:cs="Arial"/>
          <w:b/>
          <w:color w:val="000000" w:themeColor="text1"/>
          <w:sz w:val="24"/>
          <w:szCs w:val="24"/>
        </w:rPr>
        <w:t>LETICIA FURTADO FERREIRA 03526838135</w:t>
      </w:r>
      <w:r w:rsidR="000147B3" w:rsidRPr="007F135A">
        <w:rPr>
          <w:rFonts w:ascii="Arial" w:hAnsi="Arial" w:cs="Arial"/>
          <w:b/>
          <w:color w:val="000000" w:themeColor="text1"/>
          <w:sz w:val="24"/>
          <w:szCs w:val="24"/>
        </w:rPr>
        <w:t>,</w:t>
      </w:r>
      <w:r w:rsidR="000147B3" w:rsidRPr="007F135A">
        <w:rPr>
          <w:rFonts w:ascii="Arial" w:hAnsi="Arial" w:cs="Arial"/>
          <w:color w:val="000000" w:themeColor="text1"/>
          <w:sz w:val="24"/>
          <w:szCs w:val="24"/>
        </w:rPr>
        <w:t xml:space="preserve"> cadastrada no</w:t>
      </w:r>
      <w:r w:rsidR="002361F4" w:rsidRPr="007F135A">
        <w:rPr>
          <w:rFonts w:ascii="Arial" w:hAnsi="Arial" w:cs="Arial"/>
          <w:b/>
          <w:color w:val="000000" w:themeColor="text1"/>
          <w:sz w:val="24"/>
          <w:szCs w:val="24"/>
        </w:rPr>
        <w:t xml:space="preserve"> </w:t>
      </w:r>
      <w:r w:rsidR="00724277" w:rsidRPr="007F135A">
        <w:rPr>
          <w:rFonts w:ascii="Arial" w:hAnsi="Arial" w:cs="Arial"/>
          <w:b/>
          <w:color w:val="000000" w:themeColor="text1"/>
          <w:sz w:val="24"/>
          <w:szCs w:val="24"/>
        </w:rPr>
        <w:t>CNPJ/MF sob o nº 36.672.795/0001-21</w:t>
      </w:r>
      <w:r w:rsidR="007604A3" w:rsidRPr="007F135A">
        <w:rPr>
          <w:rFonts w:ascii="Arial" w:hAnsi="Arial" w:cs="Arial"/>
          <w:b/>
          <w:color w:val="000000" w:themeColor="text1"/>
          <w:sz w:val="24"/>
          <w:szCs w:val="24"/>
        </w:rPr>
        <w:t xml:space="preserve">, </w:t>
      </w:r>
      <w:r w:rsidRPr="007F135A">
        <w:rPr>
          <w:rFonts w:ascii="Arial" w:hAnsi="Arial" w:cs="Arial"/>
          <w:sz w:val="24"/>
          <w:szCs w:val="24"/>
        </w:rPr>
        <w:t>com</w:t>
      </w:r>
      <w:r w:rsidR="002361F4" w:rsidRPr="007F135A">
        <w:rPr>
          <w:rFonts w:ascii="Arial" w:hAnsi="Arial" w:cs="Arial"/>
          <w:sz w:val="24"/>
          <w:szCs w:val="24"/>
        </w:rPr>
        <w:t xml:space="preserve"> sede na </w:t>
      </w:r>
      <w:r w:rsidR="00724277" w:rsidRPr="007F135A">
        <w:rPr>
          <w:rFonts w:ascii="Arial" w:hAnsi="Arial" w:cs="Arial"/>
          <w:sz w:val="24"/>
          <w:szCs w:val="24"/>
        </w:rPr>
        <w:t>AVENIDA 4 DE JULHO, N° 1234</w:t>
      </w:r>
      <w:r w:rsidRPr="007F135A">
        <w:rPr>
          <w:rFonts w:ascii="Arial" w:hAnsi="Arial" w:cs="Arial"/>
          <w:sz w:val="24"/>
          <w:szCs w:val="24"/>
        </w:rPr>
        <w:t>,</w:t>
      </w:r>
      <w:r w:rsidR="007604A3" w:rsidRPr="007F135A">
        <w:rPr>
          <w:rFonts w:ascii="Arial" w:hAnsi="Arial" w:cs="Arial"/>
          <w:sz w:val="24"/>
          <w:szCs w:val="24"/>
        </w:rPr>
        <w:t xml:space="preserve"> </w:t>
      </w:r>
      <w:r w:rsidR="002361F4" w:rsidRPr="007F135A">
        <w:rPr>
          <w:rFonts w:ascii="Arial" w:hAnsi="Arial" w:cs="Arial"/>
          <w:sz w:val="24"/>
          <w:szCs w:val="24"/>
        </w:rPr>
        <w:t>CENTRO</w:t>
      </w:r>
      <w:r w:rsidR="00776F56" w:rsidRPr="007F135A">
        <w:rPr>
          <w:rFonts w:ascii="Arial" w:hAnsi="Arial" w:cs="Arial"/>
          <w:sz w:val="24"/>
          <w:szCs w:val="24"/>
        </w:rPr>
        <w:t>, Castanheira - MT</w:t>
      </w:r>
      <w:r w:rsidR="00191A1D">
        <w:rPr>
          <w:rFonts w:ascii="Arial" w:hAnsi="Arial" w:cs="Arial"/>
          <w:sz w:val="24"/>
          <w:szCs w:val="24"/>
        </w:rPr>
        <w:t xml:space="preserve"> neste ato, representada pela</w:t>
      </w:r>
      <w:bookmarkStart w:id="0" w:name="_GoBack"/>
      <w:bookmarkEnd w:id="0"/>
      <w:r w:rsidRPr="007F135A">
        <w:rPr>
          <w:rFonts w:ascii="Arial" w:hAnsi="Arial" w:cs="Arial"/>
          <w:sz w:val="24"/>
          <w:szCs w:val="24"/>
        </w:rPr>
        <w:t xml:space="preserve"> </w:t>
      </w:r>
      <w:r w:rsidR="002361F4" w:rsidRPr="007F135A">
        <w:rPr>
          <w:rFonts w:ascii="Arial" w:hAnsi="Arial" w:cs="Arial"/>
          <w:color w:val="000000" w:themeColor="text1"/>
          <w:sz w:val="24"/>
          <w:szCs w:val="24"/>
        </w:rPr>
        <w:t>Sra.</w:t>
      </w:r>
      <w:r w:rsidR="002361F4" w:rsidRPr="007F135A">
        <w:rPr>
          <w:rFonts w:ascii="Arial" w:hAnsi="Arial" w:cs="Arial"/>
          <w:b/>
          <w:color w:val="000000" w:themeColor="text1"/>
          <w:sz w:val="24"/>
          <w:szCs w:val="24"/>
        </w:rPr>
        <w:t xml:space="preserve"> </w:t>
      </w:r>
      <w:r w:rsidR="00724277" w:rsidRPr="007F135A">
        <w:rPr>
          <w:rFonts w:ascii="Arial" w:hAnsi="Arial" w:cs="Arial"/>
          <w:b/>
          <w:color w:val="000000" w:themeColor="text1"/>
          <w:sz w:val="24"/>
          <w:szCs w:val="24"/>
        </w:rPr>
        <w:t>LETICIA FURTADO FERREIRA</w:t>
      </w:r>
      <w:r w:rsidR="005F4D01" w:rsidRPr="007F135A">
        <w:rPr>
          <w:rFonts w:ascii="Arial" w:hAnsi="Arial" w:cs="Arial"/>
          <w:sz w:val="24"/>
          <w:szCs w:val="24"/>
        </w:rPr>
        <w:t>, Brasileiro, Solteira</w:t>
      </w:r>
      <w:r w:rsidRPr="007F135A">
        <w:rPr>
          <w:rFonts w:ascii="Arial" w:hAnsi="Arial" w:cs="Arial"/>
          <w:sz w:val="24"/>
          <w:szCs w:val="24"/>
        </w:rPr>
        <w:t>,</w:t>
      </w:r>
      <w:r w:rsidR="00724277" w:rsidRPr="007F135A">
        <w:rPr>
          <w:rFonts w:ascii="Arial" w:hAnsi="Arial" w:cs="Arial"/>
          <w:sz w:val="24"/>
          <w:szCs w:val="24"/>
        </w:rPr>
        <w:t xml:space="preserve"> Nutricionista</w:t>
      </w:r>
      <w:r w:rsidRPr="007F135A">
        <w:rPr>
          <w:rFonts w:ascii="Arial" w:hAnsi="Arial" w:cs="Arial"/>
          <w:sz w:val="24"/>
          <w:szCs w:val="24"/>
        </w:rPr>
        <w:t>, portador da Cédul</w:t>
      </w:r>
      <w:r w:rsidR="00407F38" w:rsidRPr="007F135A">
        <w:rPr>
          <w:rFonts w:ascii="Arial" w:hAnsi="Arial" w:cs="Arial"/>
          <w:sz w:val="24"/>
          <w:szCs w:val="24"/>
        </w:rPr>
        <w:t>a de identidade RG</w:t>
      </w:r>
      <w:r w:rsidR="00407F38" w:rsidRPr="007F135A">
        <w:rPr>
          <w:rFonts w:ascii="Arial" w:hAnsi="Arial" w:cs="Arial"/>
          <w:color w:val="000000" w:themeColor="text1"/>
          <w:sz w:val="24"/>
          <w:szCs w:val="24"/>
        </w:rPr>
        <w:t xml:space="preserve"> n° </w:t>
      </w:r>
      <w:r w:rsidR="00724277" w:rsidRPr="007F135A">
        <w:rPr>
          <w:rFonts w:ascii="Arial" w:hAnsi="Arial" w:cs="Arial"/>
          <w:color w:val="000000" w:themeColor="text1"/>
          <w:sz w:val="24"/>
          <w:szCs w:val="24"/>
        </w:rPr>
        <w:t>21659109</w:t>
      </w:r>
      <w:r w:rsidR="00407F38" w:rsidRPr="007F135A">
        <w:rPr>
          <w:rFonts w:ascii="Arial" w:hAnsi="Arial" w:cs="Arial"/>
          <w:color w:val="000000" w:themeColor="text1"/>
          <w:sz w:val="24"/>
          <w:szCs w:val="24"/>
        </w:rPr>
        <w:t xml:space="preserve"> SSP</w:t>
      </w:r>
      <w:r w:rsidR="00407F38" w:rsidRPr="007F135A">
        <w:rPr>
          <w:rFonts w:ascii="Arial" w:hAnsi="Arial" w:cs="Arial"/>
          <w:b/>
          <w:color w:val="000000" w:themeColor="text1"/>
          <w:sz w:val="24"/>
          <w:szCs w:val="24"/>
        </w:rPr>
        <w:t>/</w:t>
      </w:r>
      <w:r w:rsidR="00407F38" w:rsidRPr="007F135A">
        <w:rPr>
          <w:rFonts w:ascii="Arial" w:hAnsi="Arial" w:cs="Arial"/>
          <w:color w:val="000000" w:themeColor="text1"/>
          <w:sz w:val="24"/>
          <w:szCs w:val="24"/>
        </w:rPr>
        <w:t>MT</w:t>
      </w:r>
      <w:r w:rsidR="00407F38" w:rsidRPr="007F135A">
        <w:rPr>
          <w:rFonts w:ascii="Arial" w:hAnsi="Arial" w:cs="Arial"/>
          <w:sz w:val="24"/>
          <w:szCs w:val="24"/>
        </w:rPr>
        <w:t xml:space="preserve"> </w:t>
      </w:r>
      <w:r w:rsidRPr="007F135A">
        <w:rPr>
          <w:rFonts w:ascii="Arial" w:hAnsi="Arial" w:cs="Arial"/>
          <w:sz w:val="24"/>
          <w:szCs w:val="24"/>
        </w:rPr>
        <w:t xml:space="preserve">, inscrito no </w:t>
      </w:r>
      <w:r w:rsidR="007F135A" w:rsidRPr="007F135A">
        <w:rPr>
          <w:rFonts w:ascii="Arial" w:hAnsi="Arial" w:cs="Arial"/>
          <w:b/>
          <w:color w:val="000000" w:themeColor="text1"/>
          <w:sz w:val="24"/>
          <w:szCs w:val="24"/>
        </w:rPr>
        <w:t>CPF/MF sob o n.º 035.268.381-35</w:t>
      </w:r>
      <w:r w:rsidRPr="007F135A">
        <w:rPr>
          <w:rFonts w:ascii="Arial" w:hAnsi="Arial" w:cs="Arial"/>
          <w:sz w:val="24"/>
          <w:szCs w:val="24"/>
        </w:rPr>
        <w:t xml:space="preserve">, residente e domiciliado </w:t>
      </w:r>
      <w:r w:rsidR="007F135A" w:rsidRPr="007F135A">
        <w:rPr>
          <w:rFonts w:ascii="Arial" w:hAnsi="Arial" w:cs="Arial"/>
          <w:sz w:val="24"/>
          <w:szCs w:val="24"/>
        </w:rPr>
        <w:t>na AVENIDA 4 DE JULHO, N° 1234</w:t>
      </w:r>
      <w:r w:rsidR="005F4D01" w:rsidRPr="007F135A">
        <w:rPr>
          <w:rFonts w:ascii="Arial" w:hAnsi="Arial" w:cs="Arial"/>
          <w:sz w:val="24"/>
          <w:szCs w:val="24"/>
        </w:rPr>
        <w:t>, CENTRO</w:t>
      </w:r>
      <w:r w:rsidR="00BE47ED" w:rsidRPr="007F135A">
        <w:rPr>
          <w:rFonts w:ascii="Arial" w:hAnsi="Arial" w:cs="Arial"/>
          <w:sz w:val="24"/>
          <w:szCs w:val="24"/>
        </w:rPr>
        <w:t xml:space="preserve">, </w:t>
      </w:r>
      <w:r w:rsidR="000147B3" w:rsidRPr="007F135A">
        <w:rPr>
          <w:rFonts w:ascii="Arial" w:hAnsi="Arial" w:cs="Arial"/>
          <w:sz w:val="24"/>
          <w:szCs w:val="24"/>
        </w:rPr>
        <w:t>Castanheira - MT</w:t>
      </w:r>
      <w:r w:rsidRPr="007F135A">
        <w:rPr>
          <w:rFonts w:ascii="Arial" w:hAnsi="Arial" w:cs="Arial"/>
          <w:sz w:val="24"/>
          <w:szCs w:val="24"/>
        </w:rPr>
        <w:t>, denominada simplesmente FORNECEDOR REGISTRADO, resolvem na forma da pela Lei Federal nº 10.520, de 17 de julho de 2002, Lei complementar 123/2006 e Lei complementar 147/2014, e, subsidiariamente, pela Lei Federal n° 8.666, de 21 de junho de 1993, e alterações posteriores, firmar a presente ATA DE REGISTRO DE PREÇOS, cuja minuta foi examinada pela Assessoria Jurídica do município de castanheira, que emitiu seu parecer, conforme o parágrafo único do artigo 38 da Lei nº 8.666, de 1993, e ainda mediante as cláusulas e condições seguintes.</w:t>
      </w:r>
    </w:p>
    <w:p w:rsidR="005F7492" w:rsidRPr="007F135A" w:rsidRDefault="005F7492" w:rsidP="005F7492">
      <w:pPr>
        <w:spacing w:after="120"/>
        <w:jc w:val="center"/>
        <w:rPr>
          <w:rFonts w:ascii="Arial" w:hAnsi="Arial" w:cs="Arial"/>
          <w:b/>
          <w:sz w:val="24"/>
          <w:szCs w:val="24"/>
        </w:rPr>
      </w:pPr>
      <w:r w:rsidRPr="007F135A">
        <w:rPr>
          <w:rFonts w:ascii="Arial" w:hAnsi="Arial" w:cs="Arial"/>
          <w:b/>
          <w:sz w:val="24"/>
          <w:szCs w:val="24"/>
        </w:rPr>
        <w:t>1. DO OBJETO</w:t>
      </w:r>
    </w:p>
    <w:p w:rsidR="005F7492" w:rsidRPr="007F135A" w:rsidRDefault="005F7492" w:rsidP="005F7492">
      <w:pPr>
        <w:jc w:val="both"/>
        <w:rPr>
          <w:rFonts w:ascii="Arial" w:hAnsi="Arial" w:cs="Arial"/>
          <w:sz w:val="24"/>
          <w:szCs w:val="24"/>
        </w:rPr>
      </w:pPr>
      <w:r w:rsidRPr="007F135A">
        <w:rPr>
          <w:rFonts w:ascii="Arial" w:hAnsi="Arial" w:cs="Arial"/>
          <w:sz w:val="24"/>
          <w:szCs w:val="24"/>
        </w:rPr>
        <w:t xml:space="preserve">1.1. A presente Ata tem por objeto </w:t>
      </w:r>
      <w:r w:rsidRPr="007F135A">
        <w:rPr>
          <w:rFonts w:ascii="Arial" w:hAnsi="Arial" w:cs="Arial"/>
          <w:b/>
          <w:sz w:val="24"/>
          <w:szCs w:val="24"/>
        </w:rPr>
        <w:t>CHAMAMENTO PUBLICO PARA CONTRATAÇÃO DE PSICÓLOGO (A), FISIOTERAPEUTA, ENFERMEIRO (A), EDUCADOR FISÍCO E NUTRICIONISTA, ATENDENDO AS NECESSIDADES DAS DIVERSAS SECRETARIAS DO MUNICIPIO DE CASTANHEIRA ESTADO DE MATO GROSSO</w:t>
      </w:r>
      <w:r w:rsidRPr="007F135A">
        <w:rPr>
          <w:rFonts w:ascii="Arial" w:hAnsi="Arial" w:cs="Arial"/>
          <w:color w:val="000000"/>
          <w:sz w:val="24"/>
          <w:szCs w:val="24"/>
        </w:rPr>
        <w:t>.</w:t>
      </w:r>
    </w:p>
    <w:p w:rsidR="005F7492" w:rsidRPr="007F135A" w:rsidRDefault="005F7492" w:rsidP="005F7492">
      <w:pPr>
        <w:spacing w:before="100" w:beforeAutospacing="1"/>
        <w:jc w:val="both"/>
        <w:rPr>
          <w:rFonts w:ascii="Arial" w:hAnsi="Arial" w:cs="Arial"/>
          <w:sz w:val="24"/>
          <w:szCs w:val="24"/>
        </w:rPr>
      </w:pPr>
    </w:p>
    <w:p w:rsidR="005F7492" w:rsidRPr="007F135A" w:rsidRDefault="005F7492" w:rsidP="005F7492">
      <w:pPr>
        <w:spacing w:after="120"/>
        <w:jc w:val="center"/>
        <w:rPr>
          <w:rFonts w:ascii="Arial" w:hAnsi="Arial" w:cs="Arial"/>
          <w:b/>
          <w:sz w:val="24"/>
          <w:szCs w:val="24"/>
        </w:rPr>
      </w:pPr>
      <w:r w:rsidRPr="007F135A">
        <w:rPr>
          <w:rFonts w:ascii="Arial" w:hAnsi="Arial" w:cs="Arial"/>
          <w:b/>
          <w:sz w:val="24"/>
          <w:szCs w:val="24"/>
        </w:rPr>
        <w:t>2. DA VINCULAÇÃO AO EDITAL</w:t>
      </w:r>
    </w:p>
    <w:p w:rsidR="005F7492" w:rsidRPr="007F135A" w:rsidRDefault="005F7492" w:rsidP="005F7492">
      <w:pPr>
        <w:spacing w:after="120"/>
        <w:jc w:val="both"/>
        <w:rPr>
          <w:rFonts w:ascii="Arial" w:hAnsi="Arial" w:cs="Arial"/>
          <w:sz w:val="24"/>
          <w:szCs w:val="24"/>
        </w:rPr>
      </w:pPr>
      <w:r w:rsidRPr="007F135A">
        <w:rPr>
          <w:rFonts w:ascii="Arial" w:hAnsi="Arial" w:cs="Arial"/>
          <w:sz w:val="24"/>
          <w:szCs w:val="24"/>
        </w:rPr>
        <w:t>2.1. Este instrumento guarda inteira conformidade com os termos do CREDENCIAMENTO – CHAMAMENTO PUBLICO Nº 001/2020 e seus Anexos, do qual é parte integrante e complementar, vinculando-se, ainda, à proposta do Fornecedor Registrado.</w:t>
      </w:r>
    </w:p>
    <w:p w:rsidR="005F7492" w:rsidRPr="007F135A" w:rsidRDefault="005F7492" w:rsidP="005F7492">
      <w:pPr>
        <w:spacing w:after="120"/>
        <w:jc w:val="center"/>
        <w:rPr>
          <w:rFonts w:ascii="Arial" w:hAnsi="Arial" w:cs="Arial"/>
          <w:b/>
          <w:sz w:val="24"/>
          <w:szCs w:val="24"/>
        </w:rPr>
      </w:pPr>
      <w:r w:rsidRPr="007F135A">
        <w:rPr>
          <w:rFonts w:ascii="Arial" w:hAnsi="Arial" w:cs="Arial"/>
          <w:b/>
          <w:sz w:val="24"/>
          <w:szCs w:val="24"/>
        </w:rPr>
        <w:lastRenderedPageBreak/>
        <w:t>3. DA VIGÊNCIA DA ATA</w:t>
      </w:r>
    </w:p>
    <w:p w:rsidR="005F7492" w:rsidRPr="007F135A" w:rsidRDefault="005F7492" w:rsidP="005F7492">
      <w:pPr>
        <w:spacing w:after="120"/>
        <w:jc w:val="both"/>
        <w:rPr>
          <w:rFonts w:ascii="Arial" w:hAnsi="Arial" w:cs="Arial"/>
          <w:sz w:val="24"/>
          <w:szCs w:val="24"/>
        </w:rPr>
      </w:pPr>
      <w:r w:rsidRPr="007F135A">
        <w:rPr>
          <w:rFonts w:ascii="Arial" w:hAnsi="Arial" w:cs="Arial"/>
          <w:sz w:val="24"/>
          <w:szCs w:val="24"/>
        </w:rPr>
        <w:t xml:space="preserve"> 3.1. A presente Ata de Registro de Preços terá vigência de 12 (doze) meses, a contar da data de sua assinatura.</w:t>
      </w:r>
    </w:p>
    <w:p w:rsidR="005F7492" w:rsidRPr="007F135A" w:rsidRDefault="005F7492" w:rsidP="005F7492">
      <w:pPr>
        <w:spacing w:after="120"/>
        <w:jc w:val="center"/>
        <w:rPr>
          <w:rFonts w:ascii="Arial" w:hAnsi="Arial" w:cs="Arial"/>
          <w:b/>
          <w:sz w:val="24"/>
          <w:szCs w:val="24"/>
        </w:rPr>
      </w:pPr>
      <w:r w:rsidRPr="007F135A">
        <w:rPr>
          <w:rFonts w:ascii="Arial" w:hAnsi="Arial" w:cs="Arial"/>
          <w:b/>
          <w:sz w:val="24"/>
          <w:szCs w:val="24"/>
        </w:rPr>
        <w:t>4. DO PREÇO E PAGAMENTO</w:t>
      </w:r>
    </w:p>
    <w:p w:rsidR="005F7492" w:rsidRPr="007F135A" w:rsidRDefault="005F7492" w:rsidP="005F7492">
      <w:pPr>
        <w:spacing w:after="120"/>
        <w:jc w:val="both"/>
        <w:rPr>
          <w:rFonts w:ascii="Arial" w:hAnsi="Arial" w:cs="Arial"/>
          <w:sz w:val="24"/>
          <w:szCs w:val="24"/>
        </w:rPr>
      </w:pPr>
      <w:r w:rsidRPr="007F135A">
        <w:rPr>
          <w:rFonts w:ascii="Arial" w:hAnsi="Arial" w:cs="Arial"/>
          <w:sz w:val="24"/>
          <w:szCs w:val="24"/>
        </w:rPr>
        <w:t>4.1. Os preços registrados e a indicação dos respectivos Fornecedores detentores da Ata serão publicados no Diário oficial do Município.</w:t>
      </w:r>
    </w:p>
    <w:p w:rsidR="005F7492" w:rsidRPr="007F135A" w:rsidRDefault="005F7492" w:rsidP="005F7492">
      <w:pPr>
        <w:spacing w:after="120"/>
        <w:jc w:val="both"/>
        <w:rPr>
          <w:rFonts w:ascii="Arial" w:hAnsi="Arial" w:cs="Arial"/>
          <w:sz w:val="24"/>
          <w:szCs w:val="24"/>
        </w:rPr>
      </w:pPr>
      <w:r w:rsidRPr="007F135A">
        <w:rPr>
          <w:rFonts w:ascii="Arial" w:hAnsi="Arial" w:cs="Arial"/>
          <w:sz w:val="24"/>
          <w:szCs w:val="24"/>
        </w:rPr>
        <w:t>4.2. A qualquer tempo, o preço registrado poderá ser revisto em decorrência de eventual redução daqueles existentes no mercado, cabendo ao Órgão Gerenciador convocar os Fornecedores registrados para negociar o novo valor.</w:t>
      </w:r>
    </w:p>
    <w:p w:rsidR="005F7492" w:rsidRPr="007F135A" w:rsidRDefault="005F7492" w:rsidP="005F7492">
      <w:pPr>
        <w:spacing w:after="120"/>
        <w:jc w:val="both"/>
        <w:rPr>
          <w:rFonts w:ascii="Arial" w:hAnsi="Arial" w:cs="Arial"/>
          <w:sz w:val="24"/>
          <w:szCs w:val="24"/>
        </w:rPr>
      </w:pPr>
      <w:r w:rsidRPr="007F135A">
        <w:rPr>
          <w:rFonts w:ascii="Arial" w:hAnsi="Arial" w:cs="Arial"/>
          <w:sz w:val="24"/>
          <w:szCs w:val="24"/>
        </w:rPr>
        <w:t>4.2.1 Caso o Fornecedor registrado se recuse a baixar os seus preços, o Órgão Gerenciador poderá liberar o fornecedor do compromisso assumido, uma vez frustrada a negociação e convocar os demais fornecedores visando a igual oportunidade de negociação.</w:t>
      </w:r>
    </w:p>
    <w:p w:rsidR="005F7492" w:rsidRPr="007F135A" w:rsidRDefault="005F7492" w:rsidP="005F7492">
      <w:pPr>
        <w:spacing w:after="240"/>
        <w:jc w:val="both"/>
        <w:rPr>
          <w:rFonts w:ascii="Arial" w:hAnsi="Arial" w:cs="Arial"/>
          <w:sz w:val="24"/>
          <w:szCs w:val="24"/>
        </w:rPr>
      </w:pPr>
      <w:r w:rsidRPr="007F135A">
        <w:rPr>
          <w:rFonts w:ascii="Arial" w:hAnsi="Arial" w:cs="Arial"/>
          <w:sz w:val="24"/>
          <w:szCs w:val="24"/>
        </w:rPr>
        <w:t>4.3. Durante o período de validade da Ata de Registro de Preços, os preços não serão reajustados, ressalvado a superveniência de normas federais aplicáveis à espécie.</w:t>
      </w:r>
    </w:p>
    <w:p w:rsidR="005F7492" w:rsidRPr="007F135A" w:rsidRDefault="005F7492" w:rsidP="005F7492">
      <w:pPr>
        <w:spacing w:after="120"/>
        <w:jc w:val="both"/>
        <w:rPr>
          <w:rFonts w:ascii="Arial" w:hAnsi="Arial" w:cs="Arial"/>
          <w:sz w:val="24"/>
          <w:szCs w:val="24"/>
        </w:rPr>
      </w:pPr>
      <w:r w:rsidRPr="007F135A">
        <w:rPr>
          <w:rFonts w:ascii="Arial" w:hAnsi="Arial" w:cs="Arial"/>
          <w:sz w:val="24"/>
          <w:szCs w:val="24"/>
        </w:rPr>
        <w:t>4.4. O diferencial de preço entre a proposta inicial do Fornecedor detentor da Ata e a pesquisa de mercado efetuada pelo Órgão Gerenciador à época da abertura da proposta, bem como eventuais descontos por ela concedidos serão sempre mantidos, inclusive se houver prorrogação da validade da Ata de Registro de Preços.</w:t>
      </w:r>
    </w:p>
    <w:p w:rsidR="005F7492" w:rsidRPr="007F135A" w:rsidRDefault="005F7492" w:rsidP="005F7492">
      <w:pPr>
        <w:spacing w:after="240"/>
        <w:jc w:val="both"/>
        <w:rPr>
          <w:rFonts w:ascii="Arial" w:hAnsi="Arial" w:cs="Arial"/>
          <w:sz w:val="24"/>
          <w:szCs w:val="24"/>
        </w:rPr>
      </w:pPr>
      <w:r w:rsidRPr="007F135A">
        <w:rPr>
          <w:rFonts w:ascii="Arial" w:hAnsi="Arial" w:cs="Arial"/>
          <w:sz w:val="24"/>
          <w:szCs w:val="24"/>
        </w:rPr>
        <w:t>4.5. É concedido um prazo de 03 (três) dias, contados da data da protocolização da Nota Fiscal/Fatura perante este Município de Castanheira/MT, para conferência e aprovação do recebimento definitivo do objeto deste Edital.</w:t>
      </w:r>
    </w:p>
    <w:p w:rsidR="005F7492" w:rsidRPr="007F135A" w:rsidRDefault="005F7492" w:rsidP="005F7492">
      <w:pPr>
        <w:spacing w:after="240"/>
        <w:jc w:val="both"/>
        <w:rPr>
          <w:rFonts w:ascii="Arial" w:hAnsi="Arial" w:cs="Arial"/>
          <w:sz w:val="24"/>
          <w:szCs w:val="24"/>
        </w:rPr>
      </w:pPr>
      <w:r w:rsidRPr="007F135A">
        <w:rPr>
          <w:rFonts w:ascii="Arial" w:hAnsi="Arial" w:cs="Arial"/>
          <w:sz w:val="24"/>
          <w:szCs w:val="24"/>
        </w:rPr>
        <w:t xml:space="preserve">4.6. Após o prazo de conferência e aprovação do recebimento definitivo do objeto deste Edital e comprovada a manutenção das exigências da habilitação, as notas fiscais de fatura serão encaminhadas à contabilidade/tesouraria para o efetivo pagamento, que ocorrerá entre os dias </w:t>
      </w:r>
      <w:r w:rsidRPr="007F135A">
        <w:rPr>
          <w:rFonts w:ascii="Arial" w:hAnsi="Arial" w:cs="Arial"/>
          <w:color w:val="000000" w:themeColor="text1"/>
          <w:sz w:val="24"/>
          <w:szCs w:val="24"/>
        </w:rPr>
        <w:t xml:space="preserve">1° à 10° dias do </w:t>
      </w:r>
      <w:r w:rsidRPr="007F135A">
        <w:rPr>
          <w:rFonts w:ascii="Arial" w:hAnsi="Arial" w:cs="Arial"/>
          <w:sz w:val="24"/>
          <w:szCs w:val="24"/>
        </w:rPr>
        <w:t>mês subsequente ao recebimento definitivo do serviço.</w:t>
      </w:r>
    </w:p>
    <w:p w:rsidR="005F7492" w:rsidRPr="007F135A" w:rsidRDefault="005F7492" w:rsidP="005F7492">
      <w:pPr>
        <w:spacing w:after="240"/>
        <w:jc w:val="both"/>
        <w:rPr>
          <w:rFonts w:ascii="Arial" w:hAnsi="Arial" w:cs="Arial"/>
          <w:sz w:val="24"/>
          <w:szCs w:val="24"/>
        </w:rPr>
      </w:pPr>
      <w:r w:rsidRPr="007F135A">
        <w:rPr>
          <w:rFonts w:ascii="Arial" w:hAnsi="Arial" w:cs="Arial"/>
          <w:sz w:val="24"/>
          <w:szCs w:val="24"/>
        </w:rPr>
        <w:t>4.6.1. Os pagamentos serão creditados em favor da contratada, por meio de depósito Bancário/Transferência em conta corrente indicada na proposta, contendo o nome do banco, agência, localidade e número da conta corrente em que deverá ser efetivado o crédito.</w:t>
      </w:r>
    </w:p>
    <w:p w:rsidR="005F7492" w:rsidRPr="007F135A" w:rsidRDefault="005F7492" w:rsidP="005F7492">
      <w:pPr>
        <w:spacing w:after="120"/>
        <w:jc w:val="center"/>
        <w:rPr>
          <w:rFonts w:ascii="Arial" w:hAnsi="Arial" w:cs="Arial"/>
          <w:b/>
          <w:sz w:val="24"/>
          <w:szCs w:val="24"/>
        </w:rPr>
      </w:pPr>
      <w:r w:rsidRPr="007F135A">
        <w:rPr>
          <w:rFonts w:ascii="Arial" w:hAnsi="Arial" w:cs="Arial"/>
          <w:b/>
          <w:sz w:val="24"/>
          <w:szCs w:val="24"/>
        </w:rPr>
        <w:t>5. DO CONTROLE DOS PREÇOS REGISTRADOS</w:t>
      </w:r>
    </w:p>
    <w:p w:rsidR="005F7492" w:rsidRPr="007F135A" w:rsidRDefault="005F7492" w:rsidP="005F7492">
      <w:pPr>
        <w:spacing w:after="120"/>
        <w:jc w:val="both"/>
        <w:rPr>
          <w:rFonts w:ascii="Arial" w:hAnsi="Arial" w:cs="Arial"/>
          <w:sz w:val="24"/>
          <w:szCs w:val="24"/>
        </w:rPr>
      </w:pPr>
      <w:r w:rsidRPr="007F135A">
        <w:rPr>
          <w:rFonts w:ascii="Arial" w:hAnsi="Arial" w:cs="Arial"/>
          <w:sz w:val="24"/>
          <w:szCs w:val="24"/>
        </w:rPr>
        <w:t>5.1. O Órgão Gerenciador adotará a prática de todos os atos necessários ao controle e administração da presente Ata.</w:t>
      </w:r>
    </w:p>
    <w:p w:rsidR="005F7492" w:rsidRPr="007F135A" w:rsidRDefault="005F7492" w:rsidP="005F7492">
      <w:pPr>
        <w:spacing w:after="120"/>
        <w:jc w:val="both"/>
        <w:rPr>
          <w:rFonts w:ascii="Arial" w:hAnsi="Arial" w:cs="Arial"/>
          <w:sz w:val="24"/>
          <w:szCs w:val="24"/>
        </w:rPr>
      </w:pPr>
      <w:r w:rsidRPr="007F135A">
        <w:rPr>
          <w:rFonts w:ascii="Arial" w:hAnsi="Arial" w:cs="Arial"/>
          <w:sz w:val="24"/>
          <w:szCs w:val="24"/>
        </w:rPr>
        <w:t xml:space="preserve">5.2. </w:t>
      </w:r>
      <w:proofErr w:type="gramStart"/>
      <w:r w:rsidRPr="007F135A">
        <w:rPr>
          <w:rFonts w:ascii="Arial" w:hAnsi="Arial" w:cs="Arial"/>
          <w:sz w:val="24"/>
          <w:szCs w:val="24"/>
        </w:rPr>
        <w:t>DO(</w:t>
      </w:r>
      <w:proofErr w:type="gramEnd"/>
      <w:r w:rsidRPr="007F135A">
        <w:rPr>
          <w:rFonts w:ascii="Arial" w:hAnsi="Arial" w:cs="Arial"/>
          <w:sz w:val="24"/>
          <w:szCs w:val="24"/>
        </w:rPr>
        <w:t xml:space="preserve">S) PREÇO(S) REGISTRADO(S) POR LOTE(S) </w:t>
      </w:r>
    </w:p>
    <w:p w:rsidR="007F135A" w:rsidRPr="007F135A" w:rsidRDefault="007F135A" w:rsidP="005F7492">
      <w:pPr>
        <w:spacing w:after="120"/>
        <w:jc w:val="both"/>
        <w:rPr>
          <w:rFonts w:ascii="Arial" w:hAnsi="Arial" w:cs="Arial"/>
          <w:sz w:val="24"/>
          <w:szCs w:val="24"/>
        </w:rPr>
      </w:pPr>
    </w:p>
    <w:p w:rsidR="007F135A" w:rsidRPr="007F135A" w:rsidRDefault="007F135A" w:rsidP="005F7492">
      <w:pPr>
        <w:spacing w:after="120"/>
        <w:jc w:val="both"/>
        <w:rPr>
          <w:rFonts w:ascii="Arial" w:hAnsi="Arial" w:cs="Arial"/>
          <w:sz w:val="24"/>
          <w:szCs w:val="24"/>
        </w:rPr>
      </w:pPr>
    </w:p>
    <w:p w:rsidR="007F135A" w:rsidRPr="007F135A" w:rsidRDefault="007F135A" w:rsidP="005F7492">
      <w:pPr>
        <w:spacing w:after="120"/>
        <w:jc w:val="both"/>
        <w:rPr>
          <w:rFonts w:ascii="Arial" w:hAnsi="Arial" w:cs="Arial"/>
          <w:sz w:val="24"/>
          <w:szCs w:val="24"/>
        </w:rPr>
      </w:pPr>
    </w:p>
    <w:tbl>
      <w:tblPr>
        <w:tblW w:w="5674" w:type="pct"/>
        <w:tblInd w:w="-431" w:type="dxa"/>
        <w:tblCellMar>
          <w:left w:w="70" w:type="dxa"/>
          <w:right w:w="70" w:type="dxa"/>
        </w:tblCellMar>
        <w:tblLook w:val="04A0" w:firstRow="1" w:lastRow="0" w:firstColumn="1" w:lastColumn="0" w:noHBand="0" w:noVBand="1"/>
      </w:tblPr>
      <w:tblGrid>
        <w:gridCol w:w="715"/>
        <w:gridCol w:w="2274"/>
        <w:gridCol w:w="1012"/>
        <w:gridCol w:w="3514"/>
        <w:gridCol w:w="1559"/>
        <w:gridCol w:w="1692"/>
      </w:tblGrid>
      <w:tr w:rsidR="000147B3" w:rsidRPr="007F135A" w:rsidTr="0083537A">
        <w:trPr>
          <w:trHeight w:val="694"/>
        </w:trPr>
        <w:tc>
          <w:tcPr>
            <w:tcW w:w="332" w:type="pct"/>
            <w:tcBorders>
              <w:top w:val="single" w:sz="4" w:space="0" w:color="000000"/>
              <w:left w:val="single" w:sz="4" w:space="0" w:color="000000"/>
              <w:bottom w:val="single" w:sz="4" w:space="0" w:color="000000"/>
              <w:right w:val="single" w:sz="4" w:space="0" w:color="000000"/>
            </w:tcBorders>
            <w:shd w:val="clear" w:color="000000" w:fill="C0C0C0"/>
            <w:vAlign w:val="center"/>
            <w:hideMark/>
          </w:tcPr>
          <w:p w:rsidR="005F7492" w:rsidRPr="007F135A" w:rsidRDefault="005F7492" w:rsidP="005F7492">
            <w:pPr>
              <w:jc w:val="both"/>
              <w:rPr>
                <w:rFonts w:ascii="Arial" w:hAnsi="Arial" w:cs="Arial"/>
                <w:color w:val="000000"/>
                <w:sz w:val="24"/>
                <w:szCs w:val="24"/>
              </w:rPr>
            </w:pPr>
            <w:r w:rsidRPr="007F135A">
              <w:rPr>
                <w:rFonts w:ascii="Arial" w:hAnsi="Arial" w:cs="Arial"/>
                <w:color w:val="000000"/>
                <w:sz w:val="24"/>
                <w:szCs w:val="24"/>
              </w:rPr>
              <w:lastRenderedPageBreak/>
              <w:t>ITEM</w:t>
            </w:r>
          </w:p>
        </w:tc>
        <w:tc>
          <w:tcPr>
            <w:tcW w:w="1056" w:type="pct"/>
            <w:tcBorders>
              <w:top w:val="single" w:sz="4" w:space="0" w:color="000000"/>
              <w:left w:val="nil"/>
              <w:bottom w:val="single" w:sz="4" w:space="0" w:color="auto"/>
              <w:right w:val="single" w:sz="4" w:space="0" w:color="000000"/>
            </w:tcBorders>
            <w:shd w:val="clear" w:color="000000" w:fill="C0C0C0"/>
            <w:vAlign w:val="center"/>
            <w:hideMark/>
          </w:tcPr>
          <w:p w:rsidR="005F7492" w:rsidRPr="007F135A" w:rsidRDefault="005F7492" w:rsidP="005F7492">
            <w:pPr>
              <w:jc w:val="both"/>
              <w:rPr>
                <w:rFonts w:ascii="Arial" w:hAnsi="Arial" w:cs="Arial"/>
                <w:color w:val="000000"/>
                <w:sz w:val="24"/>
                <w:szCs w:val="24"/>
              </w:rPr>
            </w:pPr>
            <w:r w:rsidRPr="007F135A">
              <w:rPr>
                <w:rFonts w:ascii="Arial" w:hAnsi="Arial" w:cs="Arial"/>
                <w:color w:val="000000"/>
                <w:sz w:val="24"/>
                <w:szCs w:val="24"/>
              </w:rPr>
              <w:t>QTDE</w:t>
            </w:r>
          </w:p>
        </w:tc>
        <w:tc>
          <w:tcPr>
            <w:tcW w:w="470" w:type="pct"/>
            <w:tcBorders>
              <w:top w:val="single" w:sz="4" w:space="0" w:color="000000"/>
              <w:left w:val="nil"/>
              <w:bottom w:val="single" w:sz="4" w:space="0" w:color="000000"/>
              <w:right w:val="single" w:sz="4" w:space="0" w:color="000000"/>
            </w:tcBorders>
            <w:shd w:val="clear" w:color="000000" w:fill="C0C0C0"/>
            <w:hideMark/>
          </w:tcPr>
          <w:p w:rsidR="005F7492" w:rsidRPr="007F135A" w:rsidRDefault="005F7492" w:rsidP="005F7492">
            <w:pPr>
              <w:jc w:val="both"/>
              <w:rPr>
                <w:rFonts w:ascii="Arial" w:hAnsi="Arial" w:cs="Arial"/>
                <w:color w:val="000000"/>
                <w:sz w:val="24"/>
                <w:szCs w:val="24"/>
              </w:rPr>
            </w:pPr>
            <w:r w:rsidRPr="007F135A">
              <w:rPr>
                <w:rFonts w:ascii="Arial" w:hAnsi="Arial" w:cs="Arial"/>
                <w:color w:val="000000"/>
                <w:sz w:val="24"/>
                <w:szCs w:val="24"/>
              </w:rPr>
              <w:t>UNID.</w:t>
            </w:r>
          </w:p>
        </w:tc>
        <w:tc>
          <w:tcPr>
            <w:tcW w:w="1632" w:type="pct"/>
            <w:tcBorders>
              <w:top w:val="single" w:sz="4" w:space="0" w:color="000000"/>
              <w:left w:val="nil"/>
              <w:bottom w:val="single" w:sz="4" w:space="0" w:color="000000"/>
              <w:right w:val="single" w:sz="4" w:space="0" w:color="000000"/>
            </w:tcBorders>
            <w:shd w:val="clear" w:color="000000" w:fill="C0C0C0"/>
            <w:vAlign w:val="center"/>
            <w:hideMark/>
          </w:tcPr>
          <w:p w:rsidR="005F7492" w:rsidRPr="007F135A" w:rsidRDefault="005F7492" w:rsidP="005F7492">
            <w:pPr>
              <w:jc w:val="both"/>
              <w:rPr>
                <w:rFonts w:ascii="Arial" w:hAnsi="Arial" w:cs="Arial"/>
                <w:color w:val="000000"/>
                <w:sz w:val="24"/>
                <w:szCs w:val="24"/>
              </w:rPr>
            </w:pPr>
            <w:r w:rsidRPr="007F135A">
              <w:rPr>
                <w:rFonts w:ascii="Arial" w:hAnsi="Arial" w:cs="Arial"/>
                <w:color w:val="000000"/>
                <w:sz w:val="24"/>
                <w:szCs w:val="24"/>
              </w:rPr>
              <w:t>DESCRIÇÃO</w:t>
            </w:r>
          </w:p>
        </w:tc>
        <w:tc>
          <w:tcPr>
            <w:tcW w:w="724" w:type="pct"/>
            <w:tcBorders>
              <w:top w:val="single" w:sz="4" w:space="0" w:color="000000"/>
              <w:left w:val="nil"/>
              <w:bottom w:val="single" w:sz="4" w:space="0" w:color="000000"/>
              <w:right w:val="single" w:sz="4" w:space="0" w:color="000000"/>
            </w:tcBorders>
            <w:shd w:val="clear" w:color="000000" w:fill="C0C0C0"/>
            <w:vAlign w:val="center"/>
            <w:hideMark/>
          </w:tcPr>
          <w:p w:rsidR="005F7492" w:rsidRPr="007F135A" w:rsidRDefault="005F7492" w:rsidP="005F7492">
            <w:pPr>
              <w:jc w:val="both"/>
              <w:rPr>
                <w:rFonts w:ascii="Arial" w:hAnsi="Arial" w:cs="Arial"/>
                <w:color w:val="000000"/>
                <w:sz w:val="24"/>
                <w:szCs w:val="24"/>
              </w:rPr>
            </w:pPr>
            <w:r w:rsidRPr="007F135A">
              <w:rPr>
                <w:rFonts w:ascii="Arial" w:hAnsi="Arial" w:cs="Arial"/>
                <w:color w:val="000000"/>
                <w:sz w:val="24"/>
                <w:szCs w:val="24"/>
              </w:rPr>
              <w:t>Valor Unitário</w:t>
            </w:r>
          </w:p>
        </w:tc>
        <w:tc>
          <w:tcPr>
            <w:tcW w:w="786" w:type="pct"/>
            <w:tcBorders>
              <w:top w:val="single" w:sz="4" w:space="0" w:color="000000"/>
              <w:left w:val="nil"/>
              <w:bottom w:val="single" w:sz="4" w:space="0" w:color="000000"/>
              <w:right w:val="single" w:sz="4" w:space="0" w:color="000000"/>
            </w:tcBorders>
            <w:shd w:val="clear" w:color="000000" w:fill="C0C0C0"/>
            <w:vAlign w:val="center"/>
            <w:hideMark/>
          </w:tcPr>
          <w:p w:rsidR="005F7492" w:rsidRPr="007F135A" w:rsidRDefault="005F7492" w:rsidP="005F7492">
            <w:pPr>
              <w:jc w:val="both"/>
              <w:rPr>
                <w:rFonts w:ascii="Arial" w:hAnsi="Arial" w:cs="Arial"/>
                <w:color w:val="000000"/>
                <w:sz w:val="24"/>
                <w:szCs w:val="24"/>
              </w:rPr>
            </w:pPr>
            <w:r w:rsidRPr="007F135A">
              <w:rPr>
                <w:rFonts w:ascii="Arial" w:hAnsi="Arial" w:cs="Arial"/>
                <w:color w:val="000000"/>
                <w:sz w:val="24"/>
                <w:szCs w:val="24"/>
              </w:rPr>
              <w:t>Valor Total</w:t>
            </w:r>
          </w:p>
        </w:tc>
      </w:tr>
      <w:tr w:rsidR="007F135A" w:rsidRPr="007F135A" w:rsidTr="0083537A">
        <w:trPr>
          <w:trHeight w:val="1563"/>
        </w:trPr>
        <w:tc>
          <w:tcPr>
            <w:tcW w:w="332" w:type="pct"/>
            <w:tcBorders>
              <w:top w:val="nil"/>
              <w:left w:val="single" w:sz="4" w:space="0" w:color="000000"/>
              <w:bottom w:val="single" w:sz="4" w:space="0" w:color="000000"/>
              <w:right w:val="single" w:sz="4" w:space="0" w:color="auto"/>
            </w:tcBorders>
            <w:shd w:val="clear" w:color="000000" w:fill="FFFFFF"/>
            <w:vAlign w:val="center"/>
          </w:tcPr>
          <w:p w:rsidR="007F135A" w:rsidRPr="007F135A" w:rsidRDefault="007F135A" w:rsidP="007F135A">
            <w:pPr>
              <w:rPr>
                <w:rFonts w:ascii="Arial" w:hAnsi="Arial" w:cs="Arial"/>
                <w:color w:val="000000" w:themeColor="text1"/>
                <w:sz w:val="24"/>
                <w:szCs w:val="24"/>
              </w:rPr>
            </w:pPr>
            <w:r w:rsidRPr="007F135A">
              <w:rPr>
                <w:rFonts w:ascii="Arial" w:hAnsi="Arial" w:cs="Arial"/>
                <w:color w:val="000000" w:themeColor="text1"/>
                <w:sz w:val="24"/>
                <w:szCs w:val="24"/>
              </w:rPr>
              <w:t>6</w:t>
            </w:r>
          </w:p>
        </w:tc>
        <w:tc>
          <w:tcPr>
            <w:tcW w:w="1056" w:type="pct"/>
            <w:tcBorders>
              <w:top w:val="single" w:sz="4" w:space="0" w:color="auto"/>
              <w:left w:val="single" w:sz="4" w:space="0" w:color="auto"/>
              <w:bottom w:val="single" w:sz="4" w:space="0" w:color="auto"/>
              <w:right w:val="single" w:sz="4" w:space="0" w:color="auto"/>
            </w:tcBorders>
            <w:shd w:val="clear" w:color="000000" w:fill="FFFFFF"/>
            <w:vAlign w:val="center"/>
          </w:tcPr>
          <w:p w:rsidR="007F135A" w:rsidRPr="007F135A" w:rsidRDefault="007F135A" w:rsidP="007F135A">
            <w:pPr>
              <w:rPr>
                <w:rFonts w:ascii="Arial" w:hAnsi="Arial" w:cs="Arial"/>
                <w:color w:val="000000" w:themeColor="text1"/>
                <w:sz w:val="24"/>
                <w:szCs w:val="24"/>
              </w:rPr>
            </w:pPr>
            <w:r w:rsidRPr="007F135A">
              <w:rPr>
                <w:rFonts w:ascii="Arial" w:hAnsi="Arial" w:cs="Arial"/>
                <w:color w:val="000000" w:themeColor="text1"/>
                <w:sz w:val="24"/>
                <w:szCs w:val="24"/>
              </w:rPr>
              <w:t>SERVIÇO/MENSAL</w:t>
            </w:r>
          </w:p>
        </w:tc>
        <w:tc>
          <w:tcPr>
            <w:tcW w:w="470" w:type="pct"/>
            <w:tcBorders>
              <w:top w:val="nil"/>
              <w:left w:val="single" w:sz="4" w:space="0" w:color="auto"/>
              <w:bottom w:val="single" w:sz="4" w:space="0" w:color="000000"/>
              <w:right w:val="single" w:sz="4" w:space="0" w:color="000000"/>
            </w:tcBorders>
            <w:shd w:val="clear" w:color="000000" w:fill="FFFFFF"/>
            <w:vAlign w:val="center"/>
          </w:tcPr>
          <w:p w:rsidR="007F135A" w:rsidRPr="007F135A" w:rsidRDefault="007F135A" w:rsidP="007F135A">
            <w:pPr>
              <w:rPr>
                <w:rFonts w:ascii="Arial" w:hAnsi="Arial" w:cs="Arial"/>
                <w:color w:val="000000" w:themeColor="text1"/>
                <w:sz w:val="24"/>
                <w:szCs w:val="24"/>
              </w:rPr>
            </w:pPr>
            <w:r w:rsidRPr="007F135A">
              <w:rPr>
                <w:rFonts w:ascii="Arial" w:hAnsi="Arial" w:cs="Arial"/>
                <w:color w:val="000000" w:themeColor="text1"/>
                <w:sz w:val="24"/>
                <w:szCs w:val="24"/>
              </w:rPr>
              <w:t>012</w:t>
            </w:r>
          </w:p>
        </w:tc>
        <w:tc>
          <w:tcPr>
            <w:tcW w:w="1632" w:type="pct"/>
            <w:tcBorders>
              <w:top w:val="nil"/>
              <w:left w:val="nil"/>
              <w:bottom w:val="single" w:sz="4" w:space="0" w:color="000000"/>
              <w:right w:val="single" w:sz="4" w:space="0" w:color="000000"/>
            </w:tcBorders>
            <w:shd w:val="clear" w:color="000000" w:fill="FFFFFF"/>
            <w:vAlign w:val="center"/>
          </w:tcPr>
          <w:p w:rsidR="007F135A" w:rsidRPr="007F135A" w:rsidRDefault="007F135A" w:rsidP="007F135A">
            <w:pPr>
              <w:jc w:val="both"/>
              <w:rPr>
                <w:rFonts w:ascii="Arial" w:hAnsi="Arial" w:cs="Arial"/>
                <w:color w:val="000000" w:themeColor="text1"/>
                <w:sz w:val="24"/>
                <w:szCs w:val="24"/>
              </w:rPr>
            </w:pPr>
          </w:p>
          <w:p w:rsidR="007F135A" w:rsidRPr="007F135A" w:rsidRDefault="007F135A" w:rsidP="007F135A">
            <w:pPr>
              <w:jc w:val="both"/>
              <w:rPr>
                <w:rFonts w:ascii="Arial" w:hAnsi="Arial" w:cs="Arial"/>
                <w:color w:val="000000" w:themeColor="text1"/>
                <w:sz w:val="24"/>
                <w:szCs w:val="24"/>
              </w:rPr>
            </w:pPr>
            <w:r w:rsidRPr="007F135A">
              <w:rPr>
                <w:rFonts w:ascii="Arial" w:hAnsi="Arial" w:cs="Arial"/>
                <w:color w:val="000000" w:themeColor="text1"/>
                <w:sz w:val="24"/>
                <w:szCs w:val="24"/>
              </w:rPr>
              <w:t xml:space="preserve">CONTRATAÇÃO DE 01 (UM) NUTRICIONISTA – PARA ATENDER ATRIBUIÇÕES NA ALIMENTAÇÃO ESCOLAR A SMEC: PLANEJAR, ORGANIZAR, SUPERVISIONAR E AVALIAR OS SERVIÇOS DE ALIMENTAÇÃO E NUTRIÇÃO. REALIZAR ASSISTÊNCIA E EDUCAÇÃO NUTRICIONAL A COLETIVIDADE OU INDIVIDUAL SADIO OU ENFERMO NA REDE DE ENSINO MUNICIPAL. REALIZAR O DIAGNOSTICO E O ACOMPANHAMENTO DAS ESCOLAS E CENTRO EDUCACIONAL. PLANEJAR, E ELABORAR, ACOMPANHAMENTO E AVALIAÇÃO NO CARDÁPIO DA REDE DE ENSINO. PROPOR E REALIZAR AÇÕES DE EDUCAÇÃO ALIMENTAR. INTERAGIR COM OS AGRICULTORES FAMILIARES. ORIENTAR E SUPERVISIONAR AS ATIVIDADES DE HIGIENIZAÇÃO. PARA ATENDER TODAS AS ESCOLAS DA REDE DE ACORDO COM A NECESSIDADE DA </w:t>
            </w:r>
            <w:proofErr w:type="gramStart"/>
            <w:r w:rsidRPr="007F135A">
              <w:rPr>
                <w:rFonts w:ascii="Arial" w:hAnsi="Arial" w:cs="Arial"/>
                <w:color w:val="000000" w:themeColor="text1"/>
                <w:sz w:val="24"/>
                <w:szCs w:val="24"/>
              </w:rPr>
              <w:t>SMEC  –</w:t>
            </w:r>
            <w:proofErr w:type="gramEnd"/>
            <w:r w:rsidRPr="007F135A">
              <w:rPr>
                <w:rFonts w:ascii="Arial" w:hAnsi="Arial" w:cs="Arial"/>
                <w:color w:val="000000" w:themeColor="text1"/>
                <w:sz w:val="24"/>
                <w:szCs w:val="24"/>
              </w:rPr>
              <w:t xml:space="preserve"> CARGA HORARIA – 30 (TRINTA) HORAS SEMANAIS.</w:t>
            </w:r>
          </w:p>
          <w:p w:rsidR="007F135A" w:rsidRPr="007F135A" w:rsidRDefault="007F135A" w:rsidP="007F135A">
            <w:pPr>
              <w:jc w:val="both"/>
              <w:rPr>
                <w:rFonts w:ascii="Arial" w:hAnsi="Arial" w:cs="Arial"/>
                <w:color w:val="000000" w:themeColor="text1"/>
                <w:sz w:val="24"/>
                <w:szCs w:val="24"/>
              </w:rPr>
            </w:pPr>
          </w:p>
        </w:tc>
        <w:tc>
          <w:tcPr>
            <w:tcW w:w="724" w:type="pct"/>
            <w:tcBorders>
              <w:top w:val="single" w:sz="4" w:space="0" w:color="000000"/>
              <w:left w:val="nil"/>
              <w:bottom w:val="single" w:sz="4" w:space="0" w:color="000000"/>
              <w:right w:val="single" w:sz="4" w:space="0" w:color="000000"/>
            </w:tcBorders>
            <w:shd w:val="clear" w:color="000000" w:fill="FFFFFF"/>
            <w:vAlign w:val="center"/>
          </w:tcPr>
          <w:p w:rsidR="007F135A" w:rsidRPr="007F135A" w:rsidRDefault="007F135A" w:rsidP="007F135A">
            <w:pPr>
              <w:jc w:val="right"/>
              <w:rPr>
                <w:rFonts w:ascii="Arial" w:hAnsi="Arial" w:cs="Arial"/>
                <w:color w:val="000000" w:themeColor="text1"/>
                <w:sz w:val="24"/>
                <w:szCs w:val="24"/>
              </w:rPr>
            </w:pPr>
            <w:r w:rsidRPr="007F135A">
              <w:rPr>
                <w:rFonts w:ascii="Arial" w:hAnsi="Arial" w:cs="Arial"/>
                <w:color w:val="000000" w:themeColor="text1"/>
                <w:sz w:val="24"/>
                <w:szCs w:val="24"/>
              </w:rPr>
              <w:t xml:space="preserve"> R$ 3.000,00 </w:t>
            </w:r>
          </w:p>
        </w:tc>
        <w:tc>
          <w:tcPr>
            <w:tcW w:w="786" w:type="pct"/>
            <w:tcBorders>
              <w:top w:val="nil"/>
              <w:left w:val="nil"/>
              <w:bottom w:val="single" w:sz="4" w:space="0" w:color="000000"/>
              <w:right w:val="single" w:sz="4" w:space="0" w:color="000000"/>
            </w:tcBorders>
            <w:shd w:val="clear" w:color="000000" w:fill="FFFFFF"/>
            <w:vAlign w:val="center"/>
          </w:tcPr>
          <w:p w:rsidR="007F135A" w:rsidRPr="007F135A" w:rsidRDefault="007F135A" w:rsidP="007F135A">
            <w:pPr>
              <w:jc w:val="right"/>
              <w:rPr>
                <w:rFonts w:ascii="Arial" w:hAnsi="Arial" w:cs="Arial"/>
                <w:color w:val="000000" w:themeColor="text1"/>
                <w:sz w:val="24"/>
                <w:szCs w:val="24"/>
              </w:rPr>
            </w:pPr>
            <w:r w:rsidRPr="007F135A">
              <w:rPr>
                <w:rFonts w:ascii="Arial" w:hAnsi="Arial" w:cs="Arial"/>
                <w:color w:val="000000" w:themeColor="text1"/>
                <w:sz w:val="24"/>
                <w:szCs w:val="24"/>
              </w:rPr>
              <w:t>R$ 36.000,00</w:t>
            </w:r>
          </w:p>
        </w:tc>
      </w:tr>
    </w:tbl>
    <w:p w:rsidR="005F7492" w:rsidRPr="007F135A" w:rsidRDefault="005F7492" w:rsidP="005F7492">
      <w:pPr>
        <w:spacing w:after="120"/>
        <w:jc w:val="both"/>
        <w:rPr>
          <w:rFonts w:ascii="Arial" w:hAnsi="Arial" w:cs="Arial"/>
          <w:b/>
          <w:sz w:val="24"/>
          <w:szCs w:val="24"/>
        </w:rPr>
      </w:pPr>
    </w:p>
    <w:p w:rsidR="005F7492" w:rsidRPr="007F135A" w:rsidRDefault="005F7492" w:rsidP="005F7492">
      <w:pPr>
        <w:spacing w:after="120"/>
        <w:jc w:val="center"/>
        <w:rPr>
          <w:rFonts w:ascii="Arial" w:hAnsi="Arial" w:cs="Arial"/>
          <w:b/>
          <w:sz w:val="24"/>
          <w:szCs w:val="24"/>
        </w:rPr>
      </w:pPr>
      <w:r w:rsidRPr="007F135A">
        <w:rPr>
          <w:rFonts w:ascii="Arial" w:hAnsi="Arial" w:cs="Arial"/>
          <w:b/>
          <w:sz w:val="24"/>
          <w:szCs w:val="24"/>
        </w:rPr>
        <w:t>6. DO CANCELAMENTO DO REGISTRO DE PREÇOS</w:t>
      </w:r>
    </w:p>
    <w:p w:rsidR="005F7492" w:rsidRPr="007F135A" w:rsidRDefault="005F7492" w:rsidP="005F7492">
      <w:pPr>
        <w:spacing w:after="240"/>
        <w:jc w:val="both"/>
        <w:rPr>
          <w:rFonts w:ascii="Arial" w:hAnsi="Arial" w:cs="Arial"/>
          <w:sz w:val="24"/>
          <w:szCs w:val="24"/>
        </w:rPr>
      </w:pPr>
      <w:r w:rsidRPr="007F135A">
        <w:rPr>
          <w:rFonts w:ascii="Arial" w:hAnsi="Arial" w:cs="Arial"/>
          <w:sz w:val="24"/>
          <w:szCs w:val="24"/>
        </w:rPr>
        <w:t>6.1. O Fornecedor registrado terá o seu registro cancelado quando:</w:t>
      </w:r>
    </w:p>
    <w:p w:rsidR="005F7492" w:rsidRPr="007F135A" w:rsidRDefault="005F7492" w:rsidP="005F7492">
      <w:pPr>
        <w:spacing w:after="240"/>
        <w:jc w:val="both"/>
        <w:rPr>
          <w:rFonts w:ascii="Arial" w:hAnsi="Arial" w:cs="Arial"/>
          <w:sz w:val="24"/>
          <w:szCs w:val="24"/>
        </w:rPr>
      </w:pPr>
      <w:r w:rsidRPr="007F135A">
        <w:rPr>
          <w:rFonts w:ascii="Arial" w:hAnsi="Arial" w:cs="Arial"/>
          <w:sz w:val="24"/>
          <w:szCs w:val="24"/>
        </w:rPr>
        <w:t>a) descumprir as condições da Ata de Registro de Preços;</w:t>
      </w:r>
    </w:p>
    <w:p w:rsidR="005F7492" w:rsidRPr="007F135A" w:rsidRDefault="005F7492" w:rsidP="005F7492">
      <w:pPr>
        <w:spacing w:after="240"/>
        <w:jc w:val="both"/>
        <w:rPr>
          <w:rFonts w:ascii="Arial" w:hAnsi="Arial" w:cs="Arial"/>
          <w:sz w:val="24"/>
          <w:szCs w:val="24"/>
        </w:rPr>
      </w:pPr>
      <w:r w:rsidRPr="007F135A">
        <w:rPr>
          <w:rFonts w:ascii="Arial" w:hAnsi="Arial" w:cs="Arial"/>
          <w:sz w:val="24"/>
          <w:szCs w:val="24"/>
        </w:rPr>
        <w:lastRenderedPageBreak/>
        <w:t>b) não aceitar reduzir seus preços registrados na hipótese de se tornarem superiores aos praticados no mercado;</w:t>
      </w:r>
    </w:p>
    <w:p w:rsidR="005F7492" w:rsidRPr="007F135A" w:rsidRDefault="005F7492" w:rsidP="005F7492">
      <w:pPr>
        <w:spacing w:after="240"/>
        <w:jc w:val="both"/>
        <w:rPr>
          <w:rFonts w:ascii="Arial" w:hAnsi="Arial" w:cs="Arial"/>
          <w:sz w:val="24"/>
          <w:szCs w:val="24"/>
        </w:rPr>
      </w:pPr>
      <w:r w:rsidRPr="007F135A">
        <w:rPr>
          <w:rFonts w:ascii="Arial" w:hAnsi="Arial" w:cs="Arial"/>
          <w:sz w:val="24"/>
          <w:szCs w:val="24"/>
        </w:rPr>
        <w:t>c) houver razões de interesse público.</w:t>
      </w:r>
    </w:p>
    <w:p w:rsidR="005F7492" w:rsidRPr="007F135A" w:rsidRDefault="005F7492" w:rsidP="005F7492">
      <w:pPr>
        <w:spacing w:after="240"/>
        <w:jc w:val="both"/>
        <w:rPr>
          <w:rFonts w:ascii="Arial" w:hAnsi="Arial" w:cs="Arial"/>
          <w:sz w:val="24"/>
          <w:szCs w:val="24"/>
        </w:rPr>
      </w:pPr>
      <w:r w:rsidRPr="007F135A">
        <w:rPr>
          <w:rFonts w:ascii="Arial" w:hAnsi="Arial" w:cs="Arial"/>
          <w:sz w:val="24"/>
          <w:szCs w:val="24"/>
        </w:rPr>
        <w:t>6.2. O cancelamento de registro, nas hipóteses previstas, assegurados o contraditório e a ampla defesa, será formalizado por despacho do Órgão Gerenciador.</w:t>
      </w:r>
    </w:p>
    <w:p w:rsidR="005F7492" w:rsidRPr="007F135A" w:rsidRDefault="005F7492" w:rsidP="005F7492">
      <w:pPr>
        <w:spacing w:after="240"/>
        <w:jc w:val="both"/>
        <w:rPr>
          <w:rFonts w:ascii="Arial" w:hAnsi="Arial" w:cs="Arial"/>
          <w:sz w:val="24"/>
          <w:szCs w:val="24"/>
        </w:rPr>
      </w:pPr>
      <w:r w:rsidRPr="007F135A">
        <w:rPr>
          <w:rFonts w:ascii="Arial" w:hAnsi="Arial" w:cs="Arial"/>
          <w:sz w:val="24"/>
          <w:szCs w:val="24"/>
        </w:rPr>
        <w:t>6.3. O fornecedor poderá solicitar o cancelamento do seu registro de preço na ocorrência de fato superveniente que venha comprometer a perfeita execução contratual, decorrentes de caso fortuito ou de força maior devidamente comprovados.</w:t>
      </w:r>
    </w:p>
    <w:p w:rsidR="005F7492" w:rsidRPr="007F135A" w:rsidRDefault="005F7492" w:rsidP="005F7492">
      <w:pPr>
        <w:spacing w:after="240"/>
        <w:jc w:val="center"/>
        <w:rPr>
          <w:rFonts w:ascii="Arial" w:hAnsi="Arial" w:cs="Arial"/>
          <w:b/>
          <w:sz w:val="24"/>
          <w:szCs w:val="24"/>
        </w:rPr>
      </w:pPr>
      <w:r w:rsidRPr="007F135A">
        <w:rPr>
          <w:rFonts w:ascii="Arial" w:hAnsi="Arial" w:cs="Arial"/>
          <w:b/>
          <w:sz w:val="24"/>
          <w:szCs w:val="24"/>
        </w:rPr>
        <w:t>7. DA DIVULGAÇÃO DA ATA DE REGISTRO DE PREÇOS</w:t>
      </w:r>
    </w:p>
    <w:p w:rsidR="005F7492" w:rsidRPr="007F135A" w:rsidRDefault="005F7492" w:rsidP="005F7492">
      <w:pPr>
        <w:spacing w:after="240"/>
        <w:jc w:val="both"/>
        <w:rPr>
          <w:rFonts w:ascii="Arial" w:hAnsi="Arial" w:cs="Arial"/>
          <w:color w:val="000000" w:themeColor="text1"/>
          <w:sz w:val="24"/>
          <w:szCs w:val="24"/>
        </w:rPr>
      </w:pPr>
      <w:r w:rsidRPr="007F135A">
        <w:rPr>
          <w:rFonts w:ascii="Arial" w:hAnsi="Arial" w:cs="Arial"/>
          <w:sz w:val="24"/>
          <w:szCs w:val="24"/>
        </w:rPr>
        <w:t xml:space="preserve">7.1. </w:t>
      </w:r>
      <w:r w:rsidRPr="007F135A">
        <w:rPr>
          <w:rFonts w:ascii="Arial" w:hAnsi="Arial" w:cs="Arial"/>
          <w:color w:val="000000" w:themeColor="text1"/>
          <w:sz w:val="24"/>
          <w:szCs w:val="24"/>
        </w:rPr>
        <w:t>A presente Ata será publicada no Diário oficial do Município</w:t>
      </w:r>
    </w:p>
    <w:p w:rsidR="005F7492" w:rsidRPr="007F135A" w:rsidRDefault="005F7492" w:rsidP="005F7492">
      <w:pPr>
        <w:spacing w:after="240"/>
        <w:jc w:val="center"/>
        <w:rPr>
          <w:rFonts w:ascii="Arial" w:hAnsi="Arial" w:cs="Arial"/>
          <w:b/>
          <w:sz w:val="24"/>
          <w:szCs w:val="24"/>
        </w:rPr>
      </w:pPr>
      <w:r w:rsidRPr="007F135A">
        <w:rPr>
          <w:rFonts w:ascii="Arial" w:hAnsi="Arial" w:cs="Arial"/>
          <w:b/>
          <w:sz w:val="24"/>
          <w:szCs w:val="24"/>
        </w:rPr>
        <w:t>8. DAS OBRIGAÇÕES DO ÓRGÃO GERENCIADOR</w:t>
      </w:r>
    </w:p>
    <w:p w:rsidR="005F7492" w:rsidRPr="007F135A" w:rsidRDefault="005F7492" w:rsidP="005F7492">
      <w:pPr>
        <w:spacing w:after="240"/>
        <w:jc w:val="both"/>
        <w:rPr>
          <w:rFonts w:ascii="Arial" w:hAnsi="Arial" w:cs="Arial"/>
          <w:sz w:val="24"/>
          <w:szCs w:val="24"/>
        </w:rPr>
      </w:pPr>
      <w:r w:rsidRPr="007F135A">
        <w:rPr>
          <w:rFonts w:ascii="Arial" w:hAnsi="Arial" w:cs="Arial"/>
          <w:sz w:val="24"/>
          <w:szCs w:val="24"/>
        </w:rPr>
        <w:t>8.1. São obrigações do órgão gerenciador:</w:t>
      </w:r>
    </w:p>
    <w:p w:rsidR="005F7492" w:rsidRPr="007F135A" w:rsidRDefault="005F7492" w:rsidP="005F7492">
      <w:pPr>
        <w:spacing w:after="240"/>
        <w:jc w:val="both"/>
        <w:rPr>
          <w:rFonts w:ascii="Arial" w:hAnsi="Arial" w:cs="Arial"/>
          <w:sz w:val="24"/>
          <w:szCs w:val="24"/>
        </w:rPr>
      </w:pPr>
      <w:r w:rsidRPr="007F135A">
        <w:rPr>
          <w:rFonts w:ascii="Arial" w:hAnsi="Arial" w:cs="Arial"/>
          <w:sz w:val="24"/>
          <w:szCs w:val="24"/>
        </w:rPr>
        <w:t>8.1.1. Gerenciar a Ata de Registro de Preços:</w:t>
      </w:r>
    </w:p>
    <w:p w:rsidR="005F7492" w:rsidRPr="007F135A" w:rsidRDefault="005F7492" w:rsidP="005F7492">
      <w:pPr>
        <w:spacing w:after="240"/>
        <w:jc w:val="both"/>
        <w:rPr>
          <w:rFonts w:ascii="Arial" w:hAnsi="Arial" w:cs="Arial"/>
          <w:sz w:val="24"/>
          <w:szCs w:val="24"/>
        </w:rPr>
      </w:pPr>
      <w:r w:rsidRPr="007F135A">
        <w:rPr>
          <w:rFonts w:ascii="Arial" w:hAnsi="Arial" w:cs="Arial"/>
          <w:sz w:val="24"/>
          <w:szCs w:val="24"/>
        </w:rPr>
        <w:t>8.1.2. Prestar, por meio de seu representante, as informações necessárias, bem como atestar as Notas Fiscais oriundas das obrigações contraídas;</w:t>
      </w:r>
    </w:p>
    <w:p w:rsidR="005F7492" w:rsidRPr="007F135A" w:rsidRDefault="005F7492" w:rsidP="005F7492">
      <w:pPr>
        <w:spacing w:after="240"/>
        <w:jc w:val="both"/>
        <w:rPr>
          <w:rFonts w:ascii="Arial" w:hAnsi="Arial" w:cs="Arial"/>
          <w:sz w:val="24"/>
          <w:szCs w:val="24"/>
        </w:rPr>
      </w:pPr>
      <w:r w:rsidRPr="007F135A">
        <w:rPr>
          <w:rFonts w:ascii="Arial" w:hAnsi="Arial" w:cs="Arial"/>
          <w:sz w:val="24"/>
          <w:szCs w:val="24"/>
        </w:rPr>
        <w:t>8.1.3. Emitir pareceres sobre atos relativos à execução da ata, em especial, quanto ao acompanhamento e fiscalização do fornecimento dos itens, à exigência de condições estabelecidas no Edital e à proposta de aplicação de sanções;</w:t>
      </w:r>
    </w:p>
    <w:p w:rsidR="005F7492" w:rsidRPr="007F135A" w:rsidRDefault="005F7492" w:rsidP="005F7492">
      <w:pPr>
        <w:spacing w:after="240"/>
        <w:jc w:val="both"/>
        <w:rPr>
          <w:rFonts w:ascii="Arial" w:hAnsi="Arial" w:cs="Arial"/>
          <w:sz w:val="24"/>
          <w:szCs w:val="24"/>
        </w:rPr>
      </w:pPr>
      <w:r w:rsidRPr="007F135A">
        <w:rPr>
          <w:rFonts w:ascii="Arial" w:hAnsi="Arial" w:cs="Arial"/>
          <w:sz w:val="24"/>
          <w:szCs w:val="24"/>
        </w:rPr>
        <w:t>8.1.4. Assegurar-se do fiel cumprimento das condições estabelecidas na ata, no instrumento convocatório e seus anexos;</w:t>
      </w:r>
    </w:p>
    <w:p w:rsidR="005F7492" w:rsidRPr="007F135A" w:rsidRDefault="005F7492" w:rsidP="005F7492">
      <w:pPr>
        <w:spacing w:after="240"/>
        <w:jc w:val="both"/>
        <w:rPr>
          <w:rFonts w:ascii="Arial" w:hAnsi="Arial" w:cs="Arial"/>
          <w:sz w:val="24"/>
          <w:szCs w:val="24"/>
        </w:rPr>
      </w:pPr>
      <w:r w:rsidRPr="007F135A">
        <w:rPr>
          <w:rFonts w:ascii="Arial" w:hAnsi="Arial" w:cs="Arial"/>
          <w:sz w:val="24"/>
          <w:szCs w:val="24"/>
        </w:rPr>
        <w:t>8.1.5. Assegurar-se de que os preços contratados são os mais vantajosos para a Administração, por meio de estudo comparativo dos preços praticados pelo mercado;</w:t>
      </w:r>
    </w:p>
    <w:p w:rsidR="005F7492" w:rsidRPr="007F135A" w:rsidRDefault="005F7492" w:rsidP="005F7492">
      <w:pPr>
        <w:spacing w:after="240"/>
        <w:jc w:val="both"/>
        <w:rPr>
          <w:rFonts w:ascii="Arial" w:hAnsi="Arial" w:cs="Arial"/>
          <w:sz w:val="24"/>
          <w:szCs w:val="24"/>
        </w:rPr>
      </w:pPr>
      <w:r w:rsidRPr="007F135A">
        <w:rPr>
          <w:rFonts w:ascii="Arial" w:hAnsi="Arial" w:cs="Arial"/>
          <w:sz w:val="24"/>
          <w:szCs w:val="24"/>
        </w:rPr>
        <w:t>8.1.6. Conduzir os procedimentos relativos a eventuais renegociações dos preços registrados e a aplicação de penalidades por descumprimento do pactuado na Ata de Registro de Preços;</w:t>
      </w:r>
    </w:p>
    <w:p w:rsidR="005F7492" w:rsidRPr="007F135A" w:rsidRDefault="005F7492" w:rsidP="005F7492">
      <w:pPr>
        <w:spacing w:after="240"/>
        <w:jc w:val="both"/>
        <w:rPr>
          <w:rFonts w:ascii="Arial" w:hAnsi="Arial" w:cs="Arial"/>
          <w:sz w:val="24"/>
          <w:szCs w:val="24"/>
        </w:rPr>
      </w:pPr>
      <w:r w:rsidRPr="007F135A">
        <w:rPr>
          <w:rFonts w:ascii="Arial" w:hAnsi="Arial" w:cs="Arial"/>
          <w:sz w:val="24"/>
          <w:szCs w:val="24"/>
        </w:rPr>
        <w:t>8.1.7. Fiscalizar o cumprimento das obrigações assumidas pela Fornecedora Registrada;</w:t>
      </w:r>
    </w:p>
    <w:p w:rsidR="005F7492" w:rsidRPr="007F135A" w:rsidRDefault="005F7492" w:rsidP="005F7492">
      <w:pPr>
        <w:spacing w:after="240"/>
        <w:jc w:val="both"/>
        <w:rPr>
          <w:rFonts w:ascii="Arial" w:hAnsi="Arial" w:cs="Arial"/>
          <w:sz w:val="24"/>
          <w:szCs w:val="24"/>
        </w:rPr>
      </w:pPr>
      <w:r w:rsidRPr="007F135A">
        <w:rPr>
          <w:rFonts w:ascii="Arial" w:hAnsi="Arial" w:cs="Arial"/>
          <w:sz w:val="24"/>
          <w:szCs w:val="24"/>
        </w:rPr>
        <w:t>8.1.8. A fiscalização exercida pelo Órgão Gerenciador não excluirá ou reduzirá a responsabilidade do Fornecedor Registrado pelo completo e perfeito fornecimento dos itens objeto deste certame.</w:t>
      </w:r>
    </w:p>
    <w:p w:rsidR="005F7492" w:rsidRPr="007F135A" w:rsidRDefault="005F7492" w:rsidP="005F7492">
      <w:pPr>
        <w:spacing w:after="240"/>
        <w:jc w:val="center"/>
        <w:rPr>
          <w:rFonts w:ascii="Arial" w:hAnsi="Arial" w:cs="Arial"/>
          <w:b/>
          <w:sz w:val="24"/>
          <w:szCs w:val="24"/>
        </w:rPr>
      </w:pPr>
      <w:r w:rsidRPr="007F135A">
        <w:rPr>
          <w:rFonts w:ascii="Arial" w:hAnsi="Arial" w:cs="Arial"/>
          <w:b/>
          <w:sz w:val="24"/>
          <w:szCs w:val="24"/>
        </w:rPr>
        <w:t>9. DAS OBRIGAÇÕES DO FORNECEDOR REGISTRADO</w:t>
      </w:r>
    </w:p>
    <w:p w:rsidR="005F7492" w:rsidRPr="007F135A" w:rsidRDefault="005F7492" w:rsidP="005F7492">
      <w:pPr>
        <w:spacing w:after="240"/>
        <w:jc w:val="both"/>
        <w:rPr>
          <w:rFonts w:ascii="Arial" w:hAnsi="Arial" w:cs="Arial"/>
          <w:sz w:val="24"/>
          <w:szCs w:val="24"/>
        </w:rPr>
      </w:pPr>
      <w:r w:rsidRPr="007F135A">
        <w:rPr>
          <w:rFonts w:ascii="Arial" w:hAnsi="Arial" w:cs="Arial"/>
          <w:sz w:val="24"/>
          <w:szCs w:val="24"/>
        </w:rPr>
        <w:t>9.1. São obrigações do fornecedor registrado:</w:t>
      </w:r>
    </w:p>
    <w:p w:rsidR="005F7492" w:rsidRPr="007F135A" w:rsidRDefault="005F7492" w:rsidP="005F7492">
      <w:pPr>
        <w:spacing w:after="240"/>
        <w:jc w:val="both"/>
        <w:rPr>
          <w:rFonts w:ascii="Arial" w:hAnsi="Arial" w:cs="Arial"/>
          <w:color w:val="FF0000"/>
          <w:sz w:val="24"/>
          <w:szCs w:val="24"/>
        </w:rPr>
      </w:pPr>
      <w:r w:rsidRPr="007F135A">
        <w:rPr>
          <w:rFonts w:ascii="Arial" w:hAnsi="Arial" w:cs="Arial"/>
          <w:sz w:val="24"/>
          <w:szCs w:val="24"/>
        </w:rPr>
        <w:t xml:space="preserve">9.1.1. Assinar a Ata de Registro de Preços em até </w:t>
      </w:r>
      <w:r w:rsidRPr="007F135A">
        <w:rPr>
          <w:rFonts w:ascii="Arial" w:hAnsi="Arial" w:cs="Arial"/>
          <w:color w:val="000000" w:themeColor="text1"/>
          <w:sz w:val="24"/>
          <w:szCs w:val="24"/>
        </w:rPr>
        <w:t>05 (cinco) dias corridos, contados da sua notificação;</w:t>
      </w:r>
    </w:p>
    <w:p w:rsidR="005F7492" w:rsidRPr="007F135A" w:rsidRDefault="005F7492" w:rsidP="005F7492">
      <w:pPr>
        <w:spacing w:after="240"/>
        <w:jc w:val="both"/>
        <w:rPr>
          <w:rFonts w:ascii="Arial" w:hAnsi="Arial" w:cs="Arial"/>
          <w:sz w:val="24"/>
          <w:szCs w:val="24"/>
        </w:rPr>
      </w:pPr>
      <w:r w:rsidRPr="007F135A">
        <w:rPr>
          <w:rFonts w:ascii="Arial" w:hAnsi="Arial" w:cs="Arial"/>
          <w:sz w:val="24"/>
          <w:szCs w:val="24"/>
        </w:rPr>
        <w:lastRenderedPageBreak/>
        <w:t>9.1.2. Manter, durante a vigência da ata de registro de preço, as condições de habilitação exigidas no Edital e na presente Ata de Registro de preços;</w:t>
      </w:r>
    </w:p>
    <w:p w:rsidR="005F7492" w:rsidRPr="007F135A" w:rsidRDefault="005F7492" w:rsidP="005F7492">
      <w:pPr>
        <w:spacing w:after="240"/>
        <w:jc w:val="both"/>
        <w:rPr>
          <w:rFonts w:ascii="Arial" w:hAnsi="Arial" w:cs="Arial"/>
          <w:sz w:val="24"/>
          <w:szCs w:val="24"/>
        </w:rPr>
      </w:pPr>
      <w:r w:rsidRPr="007F135A">
        <w:rPr>
          <w:rFonts w:ascii="Arial" w:hAnsi="Arial" w:cs="Arial"/>
          <w:sz w:val="24"/>
          <w:szCs w:val="24"/>
        </w:rPr>
        <w:t>9.1.3. Comunicar ao Gerenciador qualquer problema ocorrido na execução do objeto da Ata de registro de preços;</w:t>
      </w:r>
    </w:p>
    <w:p w:rsidR="005F7492" w:rsidRPr="007F135A" w:rsidRDefault="005F7492" w:rsidP="005F7492">
      <w:pPr>
        <w:spacing w:after="240"/>
        <w:jc w:val="both"/>
        <w:rPr>
          <w:rFonts w:ascii="Arial" w:hAnsi="Arial" w:cs="Arial"/>
          <w:sz w:val="24"/>
          <w:szCs w:val="24"/>
        </w:rPr>
      </w:pPr>
      <w:r w:rsidRPr="007F135A">
        <w:rPr>
          <w:rFonts w:ascii="Arial" w:hAnsi="Arial" w:cs="Arial"/>
          <w:sz w:val="24"/>
          <w:szCs w:val="24"/>
        </w:rPr>
        <w:t>9.1.4. Atender aos chamados do Órgão Gerenciador, visando efetuar reparos em eventuais erros cometidos na execução do objeto da ata de registro de preços;</w:t>
      </w:r>
    </w:p>
    <w:p w:rsidR="005F7492" w:rsidRPr="007F135A" w:rsidRDefault="005F7492" w:rsidP="005F7492">
      <w:pPr>
        <w:spacing w:after="240"/>
        <w:jc w:val="both"/>
        <w:rPr>
          <w:rFonts w:ascii="Arial" w:hAnsi="Arial" w:cs="Arial"/>
          <w:sz w:val="24"/>
          <w:szCs w:val="24"/>
        </w:rPr>
      </w:pPr>
      <w:r w:rsidRPr="007F135A">
        <w:rPr>
          <w:rFonts w:ascii="Arial" w:hAnsi="Arial" w:cs="Arial"/>
          <w:sz w:val="24"/>
          <w:szCs w:val="24"/>
        </w:rPr>
        <w:t>9.1.5. Abster-se de transferir direitos ou obrigações decorrentes da ata de registro de preços sem a expressa concordância do Órgão Gerenciador.</w:t>
      </w:r>
    </w:p>
    <w:p w:rsidR="005F7492" w:rsidRPr="007F135A" w:rsidRDefault="005F7492" w:rsidP="005F7492">
      <w:pPr>
        <w:spacing w:after="240"/>
        <w:jc w:val="both"/>
        <w:rPr>
          <w:rFonts w:ascii="Arial" w:hAnsi="Arial" w:cs="Arial"/>
          <w:sz w:val="24"/>
          <w:szCs w:val="24"/>
        </w:rPr>
      </w:pPr>
      <w:r w:rsidRPr="007F135A">
        <w:rPr>
          <w:rFonts w:ascii="Arial" w:hAnsi="Arial" w:cs="Arial"/>
          <w:sz w:val="24"/>
          <w:szCs w:val="24"/>
        </w:rPr>
        <w:t xml:space="preserve">9.1.6. </w:t>
      </w:r>
      <w:r w:rsidRPr="007F135A">
        <w:rPr>
          <w:rFonts w:ascii="Arial" w:hAnsi="Arial" w:cs="Arial"/>
          <w:b/>
          <w:sz w:val="24"/>
          <w:szCs w:val="24"/>
        </w:rPr>
        <w:t>Não subcontratar o objeto da presente licitação</w:t>
      </w:r>
      <w:r w:rsidRPr="007F135A">
        <w:rPr>
          <w:rFonts w:ascii="Arial" w:hAnsi="Arial" w:cs="Arial"/>
          <w:sz w:val="24"/>
          <w:szCs w:val="24"/>
        </w:rPr>
        <w:t>, sem o consentimento prévio do órgão gerenciador, o qual, caso haja, será dado por escrito.</w:t>
      </w:r>
    </w:p>
    <w:p w:rsidR="005F7492" w:rsidRPr="007F135A" w:rsidRDefault="005F7492" w:rsidP="005F7492">
      <w:pPr>
        <w:spacing w:after="240"/>
        <w:jc w:val="both"/>
        <w:rPr>
          <w:rFonts w:ascii="Arial" w:hAnsi="Arial" w:cs="Arial"/>
          <w:sz w:val="24"/>
          <w:szCs w:val="24"/>
        </w:rPr>
      </w:pPr>
      <w:r w:rsidRPr="007F135A">
        <w:rPr>
          <w:rFonts w:ascii="Arial" w:hAnsi="Arial" w:cs="Arial"/>
          <w:sz w:val="24"/>
          <w:szCs w:val="24"/>
        </w:rPr>
        <w:t>9.1.7. Promover por sua conta, através de seguros, a cobertura dos riscos a que se julgar exposta em vista das responsabilidades que lhe cabem na execução do objeto deste edital;</w:t>
      </w:r>
    </w:p>
    <w:p w:rsidR="005F7492" w:rsidRPr="007F135A" w:rsidRDefault="005F7492" w:rsidP="005F7492">
      <w:pPr>
        <w:spacing w:after="240"/>
        <w:jc w:val="both"/>
        <w:rPr>
          <w:rFonts w:ascii="Arial" w:hAnsi="Arial" w:cs="Arial"/>
          <w:sz w:val="24"/>
          <w:szCs w:val="24"/>
        </w:rPr>
      </w:pPr>
      <w:r w:rsidRPr="007F135A">
        <w:rPr>
          <w:rFonts w:ascii="Arial" w:hAnsi="Arial" w:cs="Arial"/>
          <w:sz w:val="24"/>
          <w:szCs w:val="24"/>
        </w:rPr>
        <w:t xml:space="preserve">9.1.8. Retirar as Requisições solicitadas referentes ao objeto do presente </w:t>
      </w:r>
      <w:r w:rsidRPr="007F135A">
        <w:rPr>
          <w:rFonts w:ascii="Arial" w:hAnsi="Arial" w:cs="Arial"/>
          <w:color w:val="000000" w:themeColor="text1"/>
          <w:sz w:val="24"/>
          <w:szCs w:val="24"/>
        </w:rPr>
        <w:t xml:space="preserve">Chamamento Público </w:t>
      </w:r>
      <w:r w:rsidRPr="007F135A">
        <w:rPr>
          <w:rFonts w:ascii="Arial" w:hAnsi="Arial" w:cs="Arial"/>
          <w:sz w:val="24"/>
          <w:szCs w:val="24"/>
        </w:rPr>
        <w:t>no Município de Castanheira/MT.</w:t>
      </w:r>
    </w:p>
    <w:p w:rsidR="005F7492" w:rsidRPr="007F135A" w:rsidRDefault="005F7492" w:rsidP="005F7492">
      <w:pPr>
        <w:spacing w:after="240"/>
        <w:jc w:val="both"/>
        <w:rPr>
          <w:rFonts w:ascii="Arial" w:hAnsi="Arial" w:cs="Arial"/>
          <w:sz w:val="24"/>
          <w:szCs w:val="24"/>
        </w:rPr>
      </w:pPr>
      <w:r w:rsidRPr="007F135A">
        <w:rPr>
          <w:rFonts w:ascii="Arial" w:hAnsi="Arial" w:cs="Arial"/>
          <w:sz w:val="24"/>
          <w:szCs w:val="24"/>
        </w:rPr>
        <w:t>9.1.9. Aceitar os acréscimos ou supressões do objeto deste edital, nos limites fixados no art. 65, § 1º da Lei Federal nº 8.666/93;</w:t>
      </w:r>
    </w:p>
    <w:p w:rsidR="005F7492" w:rsidRPr="007F135A" w:rsidRDefault="005F7492" w:rsidP="005F7492">
      <w:pPr>
        <w:spacing w:after="240"/>
        <w:jc w:val="both"/>
        <w:rPr>
          <w:rFonts w:ascii="Arial" w:hAnsi="Arial" w:cs="Arial"/>
          <w:sz w:val="24"/>
          <w:szCs w:val="24"/>
        </w:rPr>
      </w:pPr>
      <w:r w:rsidRPr="007F135A">
        <w:rPr>
          <w:rFonts w:ascii="Arial" w:hAnsi="Arial" w:cs="Arial"/>
          <w:sz w:val="24"/>
          <w:szCs w:val="24"/>
        </w:rPr>
        <w:t>9.1.10. Proceder à entrega do objeto deste edital, com os deveres e garantias constantes nos Anexos I deste Edital;</w:t>
      </w:r>
    </w:p>
    <w:p w:rsidR="005F7492" w:rsidRPr="007F135A" w:rsidRDefault="005F7492" w:rsidP="005F7492">
      <w:pPr>
        <w:spacing w:after="240"/>
        <w:jc w:val="both"/>
        <w:rPr>
          <w:rFonts w:ascii="Arial" w:hAnsi="Arial" w:cs="Arial"/>
          <w:sz w:val="24"/>
          <w:szCs w:val="24"/>
        </w:rPr>
      </w:pPr>
      <w:r w:rsidRPr="007F135A">
        <w:rPr>
          <w:rFonts w:ascii="Arial" w:hAnsi="Arial" w:cs="Arial"/>
          <w:sz w:val="24"/>
          <w:szCs w:val="24"/>
        </w:rPr>
        <w:t>9.1.11. A contratada para a execução do objeto estará obrigada satisfazer todos os requisitos, exigências e condições estabelecidas no Edital;</w:t>
      </w:r>
    </w:p>
    <w:p w:rsidR="005F7492" w:rsidRPr="007F135A" w:rsidRDefault="005F7492" w:rsidP="005F7492">
      <w:pPr>
        <w:spacing w:after="240"/>
        <w:jc w:val="both"/>
        <w:rPr>
          <w:rFonts w:ascii="Arial" w:hAnsi="Arial" w:cs="Arial"/>
          <w:sz w:val="24"/>
          <w:szCs w:val="24"/>
        </w:rPr>
      </w:pPr>
      <w:r w:rsidRPr="007F135A">
        <w:rPr>
          <w:rFonts w:ascii="Arial" w:hAnsi="Arial" w:cs="Arial"/>
          <w:sz w:val="24"/>
          <w:szCs w:val="24"/>
        </w:rPr>
        <w:t>9.1.12. Credenciar junto ao Município de Castanheira/MT, funcionário (s) que atenderá (</w:t>
      </w:r>
      <w:proofErr w:type="spellStart"/>
      <w:r w:rsidRPr="007F135A">
        <w:rPr>
          <w:rFonts w:ascii="Arial" w:hAnsi="Arial" w:cs="Arial"/>
          <w:sz w:val="24"/>
          <w:szCs w:val="24"/>
        </w:rPr>
        <w:t>ão</w:t>
      </w:r>
      <w:proofErr w:type="spellEnd"/>
      <w:r w:rsidRPr="007F135A">
        <w:rPr>
          <w:rFonts w:ascii="Arial" w:hAnsi="Arial" w:cs="Arial"/>
          <w:sz w:val="24"/>
          <w:szCs w:val="24"/>
        </w:rPr>
        <w:t xml:space="preserve">) às solicitações dos produtos, serviços, materiais ou outros, objeto deste </w:t>
      </w:r>
      <w:r w:rsidRPr="007F135A">
        <w:rPr>
          <w:rFonts w:ascii="Arial" w:hAnsi="Arial" w:cs="Arial"/>
          <w:color w:val="000000" w:themeColor="text1"/>
          <w:sz w:val="24"/>
          <w:szCs w:val="24"/>
        </w:rPr>
        <w:t xml:space="preserve">Chamamento Público, disponibilizando ao setor competente, telefones, fax, e-mail e outros meios de contato para atender </w:t>
      </w:r>
      <w:r w:rsidRPr="007F135A">
        <w:rPr>
          <w:rFonts w:ascii="Arial" w:hAnsi="Arial" w:cs="Arial"/>
          <w:sz w:val="24"/>
          <w:szCs w:val="24"/>
        </w:rPr>
        <w:t>às requisições;</w:t>
      </w:r>
    </w:p>
    <w:p w:rsidR="005F7492" w:rsidRPr="007F135A" w:rsidRDefault="005F7492" w:rsidP="005F7492">
      <w:pPr>
        <w:spacing w:after="240"/>
        <w:jc w:val="both"/>
        <w:rPr>
          <w:rFonts w:ascii="Arial" w:hAnsi="Arial" w:cs="Arial"/>
          <w:sz w:val="24"/>
          <w:szCs w:val="24"/>
        </w:rPr>
      </w:pPr>
      <w:r w:rsidRPr="007F135A">
        <w:rPr>
          <w:rFonts w:ascii="Arial" w:hAnsi="Arial" w:cs="Arial"/>
          <w:sz w:val="24"/>
          <w:szCs w:val="24"/>
        </w:rPr>
        <w:t xml:space="preserve">9.1.13. Providenciar todos os recursos e insumos necessários ao perfeito cumprimento do objeto contratado, devendo estar incluídas no preço proposto, todas as despesas com materiais, insumos, mão-de- obra, fretes, embalagens, seguros, impostos, taxas, tarifas, encargos sociais e trabalhistas e demais despesas necessárias à perfeita </w:t>
      </w:r>
      <w:r w:rsidRPr="007F135A">
        <w:rPr>
          <w:rFonts w:ascii="Arial" w:hAnsi="Arial" w:cs="Arial"/>
          <w:color w:val="000000" w:themeColor="text1"/>
          <w:sz w:val="24"/>
          <w:szCs w:val="24"/>
        </w:rPr>
        <w:t xml:space="preserve">entrega dos serviços </w:t>
      </w:r>
      <w:r w:rsidRPr="007F135A">
        <w:rPr>
          <w:rFonts w:ascii="Arial" w:hAnsi="Arial" w:cs="Arial"/>
          <w:sz w:val="24"/>
          <w:szCs w:val="24"/>
        </w:rPr>
        <w:t>pelo FORNECEDOR REGISTRADO.</w:t>
      </w:r>
    </w:p>
    <w:p w:rsidR="005F7492" w:rsidRPr="007F135A" w:rsidRDefault="005F7492" w:rsidP="005F7492">
      <w:pPr>
        <w:spacing w:after="240"/>
        <w:jc w:val="both"/>
        <w:rPr>
          <w:rFonts w:ascii="Arial" w:hAnsi="Arial" w:cs="Arial"/>
          <w:sz w:val="24"/>
          <w:szCs w:val="24"/>
        </w:rPr>
      </w:pPr>
      <w:r w:rsidRPr="007F135A">
        <w:rPr>
          <w:rFonts w:ascii="Arial" w:hAnsi="Arial" w:cs="Arial"/>
          <w:sz w:val="24"/>
          <w:szCs w:val="24"/>
        </w:rPr>
        <w:t>9.1.14. Responsabilizar-se por quaisquer ônus decorrentes de omissões ou erros na elaboração da estimativa de custos;</w:t>
      </w:r>
    </w:p>
    <w:p w:rsidR="005F7492" w:rsidRPr="007F135A" w:rsidRDefault="005F7492" w:rsidP="005F7492">
      <w:pPr>
        <w:spacing w:after="240"/>
        <w:jc w:val="both"/>
        <w:rPr>
          <w:rFonts w:ascii="Arial" w:hAnsi="Arial" w:cs="Arial"/>
          <w:color w:val="FF0000"/>
          <w:sz w:val="24"/>
          <w:szCs w:val="24"/>
        </w:rPr>
      </w:pPr>
      <w:r w:rsidRPr="007F135A">
        <w:rPr>
          <w:rFonts w:ascii="Arial" w:hAnsi="Arial" w:cs="Arial"/>
          <w:sz w:val="24"/>
          <w:szCs w:val="24"/>
        </w:rPr>
        <w:t xml:space="preserve">9.1.15. Efetuar a entrega dos produtos, serviços, materiais ou outros, objeto deste </w:t>
      </w:r>
      <w:r w:rsidRPr="007F135A">
        <w:rPr>
          <w:rFonts w:ascii="Arial" w:hAnsi="Arial" w:cs="Arial"/>
          <w:color w:val="000000" w:themeColor="text1"/>
          <w:sz w:val="24"/>
          <w:szCs w:val="24"/>
        </w:rPr>
        <w:t>Chamamento Público</w:t>
      </w:r>
      <w:r w:rsidRPr="007F135A">
        <w:rPr>
          <w:rFonts w:ascii="Arial" w:hAnsi="Arial" w:cs="Arial"/>
          <w:sz w:val="24"/>
          <w:szCs w:val="24"/>
        </w:rPr>
        <w:t xml:space="preserve">, responsabilizando-se com exclusividade por todas as despesas relativas à entrega, de acordo com a especificação e demais condições estipuladas neste Edital e na Ordem </w:t>
      </w:r>
      <w:r w:rsidRPr="007F135A">
        <w:rPr>
          <w:rFonts w:ascii="Arial" w:hAnsi="Arial" w:cs="Arial"/>
          <w:color w:val="000000" w:themeColor="text1"/>
          <w:sz w:val="24"/>
          <w:szCs w:val="24"/>
        </w:rPr>
        <w:t>de Serviços.</w:t>
      </w:r>
    </w:p>
    <w:p w:rsidR="005F7492" w:rsidRPr="007F135A" w:rsidRDefault="005F7492" w:rsidP="005F7492">
      <w:pPr>
        <w:spacing w:after="240"/>
        <w:jc w:val="both"/>
        <w:rPr>
          <w:rFonts w:ascii="Arial" w:hAnsi="Arial" w:cs="Arial"/>
          <w:sz w:val="24"/>
          <w:szCs w:val="24"/>
        </w:rPr>
      </w:pPr>
      <w:r w:rsidRPr="007F135A">
        <w:rPr>
          <w:rFonts w:ascii="Arial" w:hAnsi="Arial" w:cs="Arial"/>
          <w:sz w:val="24"/>
          <w:szCs w:val="24"/>
        </w:rPr>
        <w:lastRenderedPageBreak/>
        <w:t>9.1.16. Comunicar à Secretaria requisitante dos produtos, serviços, materiais ou outros, imediatamente, após o pedido de fornecimento, os motivos que impossibilite o seu cumprimento.</w:t>
      </w:r>
    </w:p>
    <w:p w:rsidR="005F7492" w:rsidRPr="007F135A" w:rsidRDefault="005F7492" w:rsidP="005F7492">
      <w:pPr>
        <w:spacing w:after="240"/>
        <w:jc w:val="both"/>
        <w:rPr>
          <w:rFonts w:ascii="Arial" w:hAnsi="Arial" w:cs="Arial"/>
          <w:sz w:val="24"/>
          <w:szCs w:val="24"/>
        </w:rPr>
      </w:pPr>
      <w:r w:rsidRPr="007F135A">
        <w:rPr>
          <w:rFonts w:ascii="Arial" w:hAnsi="Arial" w:cs="Arial"/>
          <w:sz w:val="24"/>
          <w:szCs w:val="24"/>
        </w:rPr>
        <w:t>9.1.17. A contratada deverá responsabilizar-se pelo transporte apropriado dos serviços, assumindo a responsabilidade pelos encargos fiscais e comerciais resultante da adjudicação desta licitação.</w:t>
      </w:r>
    </w:p>
    <w:p w:rsidR="005F7492" w:rsidRPr="007F135A" w:rsidRDefault="005F7492" w:rsidP="005F7492">
      <w:pPr>
        <w:spacing w:after="240"/>
        <w:jc w:val="both"/>
        <w:rPr>
          <w:rFonts w:ascii="Arial" w:hAnsi="Arial" w:cs="Arial"/>
          <w:sz w:val="24"/>
          <w:szCs w:val="24"/>
        </w:rPr>
      </w:pPr>
      <w:r w:rsidRPr="007F135A">
        <w:rPr>
          <w:rFonts w:ascii="Arial" w:hAnsi="Arial" w:cs="Arial"/>
          <w:sz w:val="24"/>
          <w:szCs w:val="24"/>
        </w:rPr>
        <w:t>9.1.18. A contratada deverá garantir a qualidade dos serviços licitados;</w:t>
      </w:r>
    </w:p>
    <w:p w:rsidR="005F7492" w:rsidRPr="007F135A" w:rsidRDefault="005F7492" w:rsidP="005F7492">
      <w:pPr>
        <w:spacing w:after="240"/>
        <w:jc w:val="both"/>
        <w:rPr>
          <w:rFonts w:ascii="Arial" w:hAnsi="Arial" w:cs="Arial"/>
          <w:sz w:val="24"/>
          <w:szCs w:val="24"/>
        </w:rPr>
      </w:pPr>
      <w:r w:rsidRPr="007F135A">
        <w:rPr>
          <w:rFonts w:ascii="Arial" w:hAnsi="Arial" w:cs="Arial"/>
          <w:sz w:val="24"/>
          <w:szCs w:val="24"/>
        </w:rPr>
        <w:t>9.1.19. Responder por qualquer prejuízo que seus empregados ou prepostos causarem ao patrimônio do contratante ou a terceiros, em virtude de ação ou omissão, culposa ou dolosa, procedendo imediatamente aos reparos ou às indenizações cabíveis e assumindo o ônus decorrente;</w:t>
      </w:r>
    </w:p>
    <w:p w:rsidR="005F7492" w:rsidRPr="007F135A" w:rsidRDefault="005F7492" w:rsidP="005F7492">
      <w:pPr>
        <w:spacing w:after="240"/>
        <w:jc w:val="both"/>
        <w:rPr>
          <w:rFonts w:ascii="Arial" w:hAnsi="Arial" w:cs="Arial"/>
          <w:sz w:val="24"/>
          <w:szCs w:val="24"/>
        </w:rPr>
      </w:pPr>
      <w:r w:rsidRPr="007F135A">
        <w:rPr>
          <w:rFonts w:ascii="Arial" w:hAnsi="Arial" w:cs="Arial"/>
          <w:sz w:val="24"/>
          <w:szCs w:val="24"/>
        </w:rPr>
        <w:t>9.1.20. Acatar a fiscalização do objeto contratado, realizada pelo Gestor da Ata de Registro de Preços, que deverá ter suas solicitações atendidas imediatamente;</w:t>
      </w:r>
    </w:p>
    <w:p w:rsidR="005F7492" w:rsidRPr="007F135A" w:rsidRDefault="005F7492" w:rsidP="005F7492">
      <w:pPr>
        <w:spacing w:after="240"/>
        <w:jc w:val="both"/>
        <w:rPr>
          <w:rFonts w:ascii="Arial" w:hAnsi="Arial" w:cs="Arial"/>
          <w:sz w:val="24"/>
          <w:szCs w:val="24"/>
        </w:rPr>
      </w:pPr>
      <w:r w:rsidRPr="007F135A">
        <w:rPr>
          <w:rFonts w:ascii="Arial" w:hAnsi="Arial" w:cs="Arial"/>
          <w:sz w:val="24"/>
          <w:szCs w:val="24"/>
        </w:rPr>
        <w:t>9.1.21. Responsabilizar-se integralmente pelos danos causados direta ou indiretamente à Administração ou a terceiros, decorrentes de culpa ou dolo na execução do fornecimento do objeto desta licitação, não excluindo ou reduzindo essa responsabilidade a fiscalização realizada pelo setor competente.</w:t>
      </w:r>
    </w:p>
    <w:p w:rsidR="005F7492" w:rsidRPr="007F135A" w:rsidRDefault="005F7492" w:rsidP="005F7492">
      <w:pPr>
        <w:spacing w:after="240"/>
        <w:jc w:val="both"/>
        <w:rPr>
          <w:rFonts w:ascii="Arial" w:hAnsi="Arial" w:cs="Arial"/>
          <w:color w:val="FF0000"/>
          <w:sz w:val="24"/>
          <w:szCs w:val="24"/>
        </w:rPr>
      </w:pPr>
      <w:r w:rsidRPr="007F135A">
        <w:rPr>
          <w:rFonts w:ascii="Arial" w:hAnsi="Arial" w:cs="Arial"/>
          <w:sz w:val="24"/>
          <w:szCs w:val="24"/>
        </w:rPr>
        <w:t>9.1.22. Credenciar junto ao Município de Castanheira/MT funcionário (s) que atenderá (</w:t>
      </w:r>
      <w:proofErr w:type="spellStart"/>
      <w:r w:rsidRPr="007F135A">
        <w:rPr>
          <w:rFonts w:ascii="Arial" w:hAnsi="Arial" w:cs="Arial"/>
          <w:sz w:val="24"/>
          <w:szCs w:val="24"/>
        </w:rPr>
        <w:t>ão</w:t>
      </w:r>
      <w:proofErr w:type="spellEnd"/>
      <w:r w:rsidRPr="007F135A">
        <w:rPr>
          <w:rFonts w:ascii="Arial" w:hAnsi="Arial" w:cs="Arial"/>
          <w:sz w:val="24"/>
          <w:szCs w:val="24"/>
        </w:rPr>
        <w:t xml:space="preserve">) às solicitações dos serviços objeto deste pregão, disponibilizando ao setor competente, telefones, fax, e-mail e outros meios de contato para atender às Ordens de </w:t>
      </w:r>
      <w:r w:rsidRPr="007F135A">
        <w:rPr>
          <w:rFonts w:ascii="Arial" w:hAnsi="Arial" w:cs="Arial"/>
          <w:color w:val="000000" w:themeColor="text1"/>
          <w:sz w:val="24"/>
          <w:szCs w:val="24"/>
        </w:rPr>
        <w:t>Serviços;</w:t>
      </w:r>
    </w:p>
    <w:p w:rsidR="005F7492" w:rsidRPr="007F135A" w:rsidRDefault="005F7492" w:rsidP="005F7492">
      <w:pPr>
        <w:spacing w:after="240"/>
        <w:jc w:val="both"/>
        <w:rPr>
          <w:rFonts w:ascii="Arial" w:hAnsi="Arial" w:cs="Arial"/>
          <w:sz w:val="24"/>
          <w:szCs w:val="24"/>
        </w:rPr>
      </w:pPr>
      <w:r w:rsidRPr="007F135A">
        <w:rPr>
          <w:rFonts w:ascii="Arial" w:hAnsi="Arial" w:cs="Arial"/>
          <w:sz w:val="24"/>
          <w:szCs w:val="24"/>
        </w:rPr>
        <w:t>9.1.23. Cumprir todas as demais obrigações impostas por este edital e seus anexos.</w:t>
      </w:r>
    </w:p>
    <w:p w:rsidR="005F7492" w:rsidRPr="007F135A" w:rsidRDefault="005F7492" w:rsidP="005F7492">
      <w:pPr>
        <w:jc w:val="both"/>
        <w:rPr>
          <w:rFonts w:ascii="Arial" w:hAnsi="Arial" w:cs="Arial"/>
          <w:sz w:val="24"/>
          <w:szCs w:val="24"/>
          <w:lang w:eastAsia="en-US"/>
        </w:rPr>
      </w:pPr>
    </w:p>
    <w:p w:rsidR="005F7492" w:rsidRPr="007F135A" w:rsidRDefault="005F7492" w:rsidP="005F7492">
      <w:pPr>
        <w:spacing w:after="240"/>
        <w:jc w:val="center"/>
        <w:rPr>
          <w:rFonts w:ascii="Arial" w:hAnsi="Arial" w:cs="Arial"/>
          <w:b/>
          <w:sz w:val="24"/>
          <w:szCs w:val="24"/>
        </w:rPr>
      </w:pPr>
      <w:r w:rsidRPr="007F135A">
        <w:rPr>
          <w:rFonts w:ascii="Arial" w:hAnsi="Arial" w:cs="Arial"/>
          <w:b/>
          <w:sz w:val="24"/>
          <w:szCs w:val="24"/>
        </w:rPr>
        <w:t>10 – DAS CONDIÇÕES DE ENTREGA E RECEBIMENTO DOS SERVIÇOS</w:t>
      </w:r>
    </w:p>
    <w:p w:rsidR="005F7492" w:rsidRPr="007F135A" w:rsidRDefault="005F7492" w:rsidP="005F7492">
      <w:pPr>
        <w:spacing w:after="240"/>
        <w:jc w:val="both"/>
        <w:rPr>
          <w:rFonts w:ascii="Arial" w:hAnsi="Arial" w:cs="Arial"/>
          <w:sz w:val="24"/>
          <w:szCs w:val="24"/>
        </w:rPr>
      </w:pPr>
      <w:r w:rsidRPr="007F135A">
        <w:rPr>
          <w:rFonts w:ascii="Arial" w:hAnsi="Arial" w:cs="Arial"/>
          <w:sz w:val="24"/>
          <w:szCs w:val="24"/>
        </w:rPr>
        <w:t>10.1. A execução dos serviços deverá ser iniciada a partir do recebimento da Ordem de Compras.</w:t>
      </w:r>
    </w:p>
    <w:p w:rsidR="005F7492" w:rsidRPr="007F135A" w:rsidRDefault="005F7492" w:rsidP="005F7492">
      <w:pPr>
        <w:spacing w:after="240"/>
        <w:jc w:val="both"/>
        <w:rPr>
          <w:rFonts w:ascii="Arial" w:hAnsi="Arial" w:cs="Arial"/>
          <w:sz w:val="24"/>
          <w:szCs w:val="24"/>
        </w:rPr>
      </w:pPr>
      <w:r w:rsidRPr="007F135A">
        <w:rPr>
          <w:rFonts w:ascii="Arial" w:hAnsi="Arial" w:cs="Arial"/>
          <w:sz w:val="24"/>
          <w:szCs w:val="24"/>
        </w:rPr>
        <w:t>10.1.1.</w:t>
      </w:r>
      <w:r w:rsidRPr="007F135A">
        <w:rPr>
          <w:rFonts w:ascii="Arial" w:hAnsi="Arial" w:cs="Arial"/>
          <w:sz w:val="24"/>
          <w:szCs w:val="24"/>
        </w:rPr>
        <w:tab/>
        <w:t xml:space="preserve"> </w:t>
      </w:r>
      <w:r w:rsidRPr="007F135A">
        <w:rPr>
          <w:rFonts w:ascii="Arial" w:hAnsi="Arial" w:cs="Arial"/>
          <w:b/>
          <w:sz w:val="24"/>
          <w:szCs w:val="24"/>
          <w:u w:val="single"/>
        </w:rPr>
        <w:t>Os serviços deverão ser iniciados em IMEDIATO</w:t>
      </w:r>
      <w:r w:rsidRPr="007F135A">
        <w:rPr>
          <w:rFonts w:ascii="Arial" w:hAnsi="Arial" w:cs="Arial"/>
          <w:sz w:val="24"/>
          <w:szCs w:val="24"/>
        </w:rPr>
        <w:t xml:space="preserve">, após o recebimento da ordem de </w:t>
      </w:r>
      <w:r w:rsidRPr="007F135A">
        <w:rPr>
          <w:rFonts w:ascii="Arial" w:hAnsi="Arial" w:cs="Arial"/>
          <w:color w:val="000000" w:themeColor="text1"/>
          <w:sz w:val="24"/>
          <w:szCs w:val="24"/>
        </w:rPr>
        <w:t>Serviços</w:t>
      </w:r>
      <w:r w:rsidRPr="007F135A">
        <w:rPr>
          <w:rFonts w:ascii="Arial" w:hAnsi="Arial" w:cs="Arial"/>
          <w:sz w:val="24"/>
          <w:szCs w:val="24"/>
        </w:rPr>
        <w:t>, conforme solicitação da secretaria, nas quantidades estipuladas na ordem de compra, que poderá ser enviada também no e-mail apresentado na proposta da empresa, com confirmação de recebimento que será utilizado para contar prazo de mora.</w:t>
      </w:r>
    </w:p>
    <w:p w:rsidR="005F7492" w:rsidRPr="007F135A" w:rsidRDefault="005F7492" w:rsidP="005F7492">
      <w:pPr>
        <w:spacing w:after="120"/>
        <w:jc w:val="both"/>
        <w:rPr>
          <w:rFonts w:ascii="Arial" w:hAnsi="Arial" w:cs="Arial"/>
          <w:sz w:val="24"/>
          <w:szCs w:val="24"/>
        </w:rPr>
      </w:pPr>
      <w:r w:rsidRPr="007F135A">
        <w:rPr>
          <w:rFonts w:ascii="Arial" w:hAnsi="Arial" w:cs="Arial"/>
          <w:sz w:val="24"/>
          <w:szCs w:val="24"/>
        </w:rPr>
        <w:t>10.1.1.1. O prazo de início poderá ser prorrogado por mútuo acordo entre as partes, para cumprimento do objeto licitado.</w:t>
      </w:r>
    </w:p>
    <w:p w:rsidR="005F7492" w:rsidRPr="007F135A" w:rsidRDefault="005F7492" w:rsidP="005F7492">
      <w:pPr>
        <w:spacing w:after="240"/>
        <w:jc w:val="both"/>
        <w:rPr>
          <w:rFonts w:ascii="Arial" w:hAnsi="Arial" w:cs="Arial"/>
          <w:sz w:val="24"/>
          <w:szCs w:val="24"/>
        </w:rPr>
      </w:pPr>
      <w:r w:rsidRPr="007F135A">
        <w:rPr>
          <w:rFonts w:ascii="Arial" w:hAnsi="Arial" w:cs="Arial"/>
          <w:sz w:val="24"/>
          <w:szCs w:val="24"/>
        </w:rPr>
        <w:t>10.2. A prestação dos serviços será de forma parcelada, de acordo com as necessidades das Secretarias interessadas, sempre mediante apresentação da Ordem Compras.</w:t>
      </w:r>
    </w:p>
    <w:p w:rsidR="005F7492" w:rsidRPr="007F135A" w:rsidRDefault="005F7492" w:rsidP="005F7492">
      <w:pPr>
        <w:spacing w:after="120"/>
        <w:jc w:val="both"/>
        <w:rPr>
          <w:rFonts w:ascii="Arial" w:hAnsi="Arial" w:cs="Arial"/>
          <w:sz w:val="24"/>
          <w:szCs w:val="24"/>
        </w:rPr>
      </w:pPr>
      <w:r w:rsidRPr="007F135A">
        <w:rPr>
          <w:rFonts w:ascii="Arial" w:hAnsi="Arial" w:cs="Arial"/>
          <w:sz w:val="24"/>
          <w:szCs w:val="24"/>
        </w:rPr>
        <w:t xml:space="preserve">10.3. Os serviços solicitados deverão ser iniciados no prazo estabelecido no item 10.1.1., pela empresa vencedora, sempre acompanhados de cópia da Ordem de Compras e Nota fiscal no local designado na Ordem de </w:t>
      </w:r>
      <w:r w:rsidRPr="007F135A">
        <w:rPr>
          <w:rFonts w:ascii="Arial" w:hAnsi="Arial" w:cs="Arial"/>
          <w:color w:val="000000" w:themeColor="text1"/>
          <w:sz w:val="24"/>
          <w:szCs w:val="24"/>
        </w:rPr>
        <w:t>Serviços,</w:t>
      </w:r>
      <w:r w:rsidRPr="007F135A">
        <w:rPr>
          <w:rFonts w:ascii="Arial" w:hAnsi="Arial" w:cs="Arial"/>
          <w:color w:val="FF0000"/>
          <w:sz w:val="24"/>
          <w:szCs w:val="24"/>
        </w:rPr>
        <w:t xml:space="preserve"> </w:t>
      </w:r>
      <w:r w:rsidRPr="007F135A">
        <w:rPr>
          <w:rFonts w:ascii="Arial" w:hAnsi="Arial" w:cs="Arial"/>
          <w:sz w:val="24"/>
          <w:szCs w:val="24"/>
        </w:rPr>
        <w:t xml:space="preserve">e quando o local for fora do perímetro urbano, no Almoxarifado Central do Município, localizado à Rua Mato Grosso, n° 84, Centro, ou outro local determinado pela Administração, na presença de servidores </w:t>
      </w:r>
      <w:r w:rsidRPr="007F135A">
        <w:rPr>
          <w:rFonts w:ascii="Arial" w:hAnsi="Arial" w:cs="Arial"/>
          <w:sz w:val="24"/>
          <w:szCs w:val="24"/>
        </w:rPr>
        <w:lastRenderedPageBreak/>
        <w:t>devidamente autorizados, em conformidade com § 8°, do artigo 15, da Lei 8.666/93, em dia e horário comercial, onde a mesma terá o prazo de até 05 (cinco) dias para aceitar o mesmo.</w:t>
      </w:r>
    </w:p>
    <w:p w:rsidR="005F7492" w:rsidRPr="007F135A" w:rsidRDefault="005F7492" w:rsidP="005F7492">
      <w:pPr>
        <w:spacing w:after="120"/>
        <w:jc w:val="both"/>
        <w:rPr>
          <w:rFonts w:ascii="Arial" w:hAnsi="Arial" w:cs="Arial"/>
          <w:sz w:val="24"/>
          <w:szCs w:val="24"/>
        </w:rPr>
      </w:pPr>
      <w:r w:rsidRPr="007F135A">
        <w:rPr>
          <w:rFonts w:ascii="Arial" w:hAnsi="Arial" w:cs="Arial"/>
          <w:sz w:val="24"/>
          <w:szCs w:val="24"/>
        </w:rPr>
        <w:t>10.3.1.</w:t>
      </w:r>
      <w:r w:rsidRPr="007F135A">
        <w:rPr>
          <w:rFonts w:ascii="Arial" w:hAnsi="Arial" w:cs="Arial"/>
          <w:sz w:val="24"/>
          <w:szCs w:val="24"/>
        </w:rPr>
        <w:tab/>
        <w:t>Quando o Município não aceitar os serviços por estarem em desconformidade com o pactuado, será encaminhado notificação por e-mail, sendo que os itens ficarão à disposição da empresa para serem recolhidos no local onde os mesmos foram entregues, e devendo a empresa realizar a substituição em prazo não superior a 03(três) dias.</w:t>
      </w:r>
    </w:p>
    <w:p w:rsidR="005F7492" w:rsidRPr="007F135A" w:rsidRDefault="005F7492" w:rsidP="005F7492">
      <w:pPr>
        <w:spacing w:after="120"/>
        <w:jc w:val="both"/>
        <w:rPr>
          <w:rFonts w:ascii="Arial" w:hAnsi="Arial" w:cs="Arial"/>
          <w:sz w:val="24"/>
          <w:szCs w:val="24"/>
        </w:rPr>
      </w:pPr>
      <w:r w:rsidRPr="007F135A">
        <w:rPr>
          <w:rFonts w:ascii="Arial" w:hAnsi="Arial" w:cs="Arial"/>
          <w:sz w:val="24"/>
          <w:szCs w:val="24"/>
        </w:rPr>
        <w:t>10.4. A responsabilidade pelo recebimento dos serviços solicitados ficará a cargo do servidor responsável pelo Departamento de Almoxarifado, ou outro servidor designado pela Administração Municipal, que deverá proceder à avaliação de desempenho e atesto da nota fiscal.</w:t>
      </w:r>
    </w:p>
    <w:p w:rsidR="005F7492" w:rsidRPr="007F135A" w:rsidRDefault="005F7492" w:rsidP="005F7492">
      <w:pPr>
        <w:spacing w:after="120"/>
        <w:jc w:val="both"/>
        <w:rPr>
          <w:rFonts w:ascii="Arial" w:hAnsi="Arial" w:cs="Arial"/>
          <w:sz w:val="24"/>
          <w:szCs w:val="24"/>
        </w:rPr>
      </w:pPr>
      <w:r w:rsidRPr="007F135A">
        <w:rPr>
          <w:rFonts w:ascii="Arial" w:hAnsi="Arial" w:cs="Arial"/>
          <w:sz w:val="24"/>
          <w:szCs w:val="24"/>
        </w:rPr>
        <w:t>10.5. Os serviços deverão ser executados conforme especificações e disposições contidas na Proposta apresentada na Licitação e serão avaliados no ato de cada entrega, através de servidor responsável designado para esse fim.</w:t>
      </w:r>
    </w:p>
    <w:p w:rsidR="005F7492" w:rsidRPr="007F135A" w:rsidRDefault="005F7492" w:rsidP="005F7492">
      <w:pPr>
        <w:spacing w:after="120"/>
        <w:jc w:val="both"/>
        <w:rPr>
          <w:rFonts w:ascii="Arial" w:hAnsi="Arial" w:cs="Arial"/>
          <w:sz w:val="24"/>
          <w:szCs w:val="24"/>
        </w:rPr>
      </w:pPr>
      <w:r w:rsidRPr="007F135A">
        <w:rPr>
          <w:rFonts w:ascii="Arial" w:hAnsi="Arial" w:cs="Arial"/>
          <w:sz w:val="24"/>
          <w:szCs w:val="24"/>
        </w:rPr>
        <w:t>10.6. O recebimento e a aceitação do objeto deste pregão, estão condicionados ao enquadramento nas especificações do objeto, descritas no anexo I, e será observado no que couber, as disposições da Lei Federal nº 8.666/93 e suas alterações.</w:t>
      </w:r>
    </w:p>
    <w:p w:rsidR="005F7492" w:rsidRPr="007F135A" w:rsidRDefault="005F7492" w:rsidP="005F7492">
      <w:pPr>
        <w:spacing w:after="120"/>
        <w:jc w:val="both"/>
        <w:rPr>
          <w:rFonts w:ascii="Arial" w:hAnsi="Arial" w:cs="Arial"/>
          <w:b/>
          <w:sz w:val="24"/>
          <w:szCs w:val="24"/>
        </w:rPr>
      </w:pPr>
    </w:p>
    <w:p w:rsidR="005F7492" w:rsidRPr="007F135A" w:rsidRDefault="005F7492" w:rsidP="005F7492">
      <w:pPr>
        <w:spacing w:after="120"/>
        <w:jc w:val="center"/>
        <w:rPr>
          <w:rFonts w:ascii="Arial" w:hAnsi="Arial" w:cs="Arial"/>
          <w:b/>
          <w:sz w:val="24"/>
          <w:szCs w:val="24"/>
        </w:rPr>
      </w:pPr>
      <w:r w:rsidRPr="007F135A">
        <w:rPr>
          <w:rFonts w:ascii="Arial" w:hAnsi="Arial" w:cs="Arial"/>
          <w:b/>
          <w:sz w:val="24"/>
          <w:szCs w:val="24"/>
        </w:rPr>
        <w:t>11. DAS PENALIDADES</w:t>
      </w:r>
    </w:p>
    <w:p w:rsidR="005F7492" w:rsidRPr="007F135A" w:rsidRDefault="005F7492" w:rsidP="005F7492">
      <w:pPr>
        <w:spacing w:after="120"/>
        <w:jc w:val="both"/>
        <w:rPr>
          <w:rFonts w:ascii="Arial" w:hAnsi="Arial" w:cs="Arial"/>
          <w:sz w:val="24"/>
          <w:szCs w:val="24"/>
        </w:rPr>
      </w:pPr>
      <w:r w:rsidRPr="007F135A">
        <w:rPr>
          <w:rFonts w:ascii="Arial" w:hAnsi="Arial" w:cs="Arial"/>
          <w:sz w:val="24"/>
          <w:szCs w:val="24"/>
        </w:rPr>
        <w:t>11.1. Quem, convocado dentro do prazo de validade da sua proposta,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 e, será descredenciado no sistema de cadastramento de fornecedor municipal, pelo prazo de até 5 (cinco) anos, sem prejuízo das multas previstas em edital e no contrato e das demais cominações legais.</w:t>
      </w:r>
    </w:p>
    <w:p w:rsidR="005F7492" w:rsidRPr="007F135A" w:rsidRDefault="005F7492" w:rsidP="005F7492">
      <w:pPr>
        <w:spacing w:after="120"/>
        <w:jc w:val="both"/>
        <w:rPr>
          <w:rFonts w:ascii="Arial" w:hAnsi="Arial" w:cs="Arial"/>
          <w:sz w:val="24"/>
          <w:szCs w:val="24"/>
        </w:rPr>
      </w:pPr>
      <w:r w:rsidRPr="007F135A">
        <w:rPr>
          <w:rFonts w:ascii="Arial" w:hAnsi="Arial" w:cs="Arial"/>
          <w:sz w:val="24"/>
          <w:szCs w:val="24"/>
        </w:rPr>
        <w:t>11.2. A Administração poderá ainda, garantida a prévia defesa da licitante vencedora, que deverá ser apresentada no prazo de 05 (cinco) dias úteis a contar da sua notificação, sem prejuízo das responsabilidades penal e civil, aplicar, as seguintes sanções:</w:t>
      </w:r>
    </w:p>
    <w:p w:rsidR="005F7492" w:rsidRPr="007F135A" w:rsidRDefault="005F7492" w:rsidP="005F7492">
      <w:pPr>
        <w:spacing w:after="120"/>
        <w:jc w:val="both"/>
        <w:rPr>
          <w:rFonts w:ascii="Arial" w:hAnsi="Arial" w:cs="Arial"/>
          <w:sz w:val="24"/>
          <w:szCs w:val="24"/>
        </w:rPr>
      </w:pPr>
      <w:r w:rsidRPr="007F135A">
        <w:rPr>
          <w:rFonts w:ascii="Arial" w:hAnsi="Arial" w:cs="Arial"/>
          <w:sz w:val="24"/>
          <w:szCs w:val="24"/>
        </w:rPr>
        <w:t>I) advertência por escrito sempre que verificadas pequenas falhas corrigíveis;</w:t>
      </w:r>
    </w:p>
    <w:p w:rsidR="005F7492" w:rsidRPr="007F135A" w:rsidRDefault="005F7492" w:rsidP="005F7492">
      <w:pPr>
        <w:spacing w:after="120"/>
        <w:jc w:val="both"/>
        <w:rPr>
          <w:rFonts w:ascii="Arial" w:hAnsi="Arial" w:cs="Arial"/>
          <w:sz w:val="24"/>
          <w:szCs w:val="24"/>
        </w:rPr>
      </w:pPr>
      <w:r w:rsidRPr="007F135A">
        <w:rPr>
          <w:rFonts w:ascii="Arial" w:hAnsi="Arial" w:cs="Arial"/>
          <w:sz w:val="24"/>
          <w:szCs w:val="24"/>
        </w:rPr>
        <w:t>II) multa de 1% (um por cento) por dia, pelo atraso injustificado no fornecimento, sobre o valor da contratação em atraso;</w:t>
      </w:r>
    </w:p>
    <w:p w:rsidR="005F7492" w:rsidRPr="007F135A" w:rsidRDefault="005F7492" w:rsidP="005F7492">
      <w:pPr>
        <w:spacing w:after="120"/>
        <w:jc w:val="both"/>
        <w:rPr>
          <w:rFonts w:ascii="Arial" w:hAnsi="Arial" w:cs="Arial"/>
          <w:sz w:val="24"/>
          <w:szCs w:val="24"/>
        </w:rPr>
      </w:pPr>
      <w:r w:rsidRPr="007F135A">
        <w:rPr>
          <w:rFonts w:ascii="Arial" w:hAnsi="Arial" w:cs="Arial"/>
          <w:sz w:val="24"/>
          <w:szCs w:val="24"/>
        </w:rPr>
        <w:t xml:space="preserve">III) multa compensatória/indenizatória de 5% (cinco por cento) pelo não fornecimento do objeto desta Ata de Registro de Preços, calculada sobre o valor remanescente </w:t>
      </w:r>
      <w:proofErr w:type="gramStart"/>
      <w:r w:rsidRPr="007F135A">
        <w:rPr>
          <w:rFonts w:ascii="Arial" w:hAnsi="Arial" w:cs="Arial"/>
          <w:sz w:val="24"/>
          <w:szCs w:val="24"/>
        </w:rPr>
        <w:t>da presente</w:t>
      </w:r>
      <w:proofErr w:type="gramEnd"/>
      <w:r w:rsidRPr="007F135A">
        <w:rPr>
          <w:rFonts w:ascii="Arial" w:hAnsi="Arial" w:cs="Arial"/>
          <w:sz w:val="24"/>
          <w:szCs w:val="24"/>
        </w:rPr>
        <w:t>;</w:t>
      </w:r>
    </w:p>
    <w:p w:rsidR="005F7492" w:rsidRPr="007F135A" w:rsidRDefault="005F7492" w:rsidP="005F7492">
      <w:pPr>
        <w:spacing w:after="120"/>
        <w:jc w:val="both"/>
        <w:rPr>
          <w:rFonts w:ascii="Arial" w:hAnsi="Arial" w:cs="Arial"/>
          <w:sz w:val="24"/>
          <w:szCs w:val="24"/>
        </w:rPr>
      </w:pPr>
      <w:r w:rsidRPr="007F135A">
        <w:rPr>
          <w:rFonts w:ascii="Arial" w:hAnsi="Arial" w:cs="Arial"/>
          <w:sz w:val="24"/>
          <w:szCs w:val="24"/>
        </w:rPr>
        <w:t>IV) multa de 1% (um por cento) por dia, pelo descumprimento de qualquer cláusula ou obrigação prevista neste Edital e não discriminado nos incisos anteriores, sobre o valor da contratação em descumprimento, contada da comunicação da contratante (via internet, fax, correio ou outro), até o máximo de 10%;</w:t>
      </w:r>
    </w:p>
    <w:p w:rsidR="005F7492" w:rsidRPr="007F135A" w:rsidRDefault="005F7492" w:rsidP="005F7492">
      <w:pPr>
        <w:spacing w:after="120"/>
        <w:jc w:val="both"/>
        <w:rPr>
          <w:rFonts w:ascii="Arial" w:hAnsi="Arial" w:cs="Arial"/>
          <w:sz w:val="24"/>
          <w:szCs w:val="24"/>
        </w:rPr>
      </w:pPr>
      <w:r w:rsidRPr="007F135A">
        <w:rPr>
          <w:rFonts w:ascii="Arial" w:hAnsi="Arial" w:cs="Arial"/>
          <w:sz w:val="24"/>
          <w:szCs w:val="24"/>
        </w:rPr>
        <w:t>V) suspensão temporária de participar de licitação e impedimento de contratar com a Prefeitura Municipal de Castanheira-MT, pelo prazo de até 02 (dois) anos;</w:t>
      </w:r>
    </w:p>
    <w:p w:rsidR="005F7492" w:rsidRPr="007F135A" w:rsidRDefault="005F7492" w:rsidP="005F7492">
      <w:pPr>
        <w:spacing w:after="120"/>
        <w:jc w:val="both"/>
        <w:rPr>
          <w:rFonts w:ascii="Arial" w:hAnsi="Arial" w:cs="Arial"/>
          <w:sz w:val="24"/>
          <w:szCs w:val="24"/>
        </w:rPr>
      </w:pPr>
      <w:r w:rsidRPr="007F135A">
        <w:rPr>
          <w:rFonts w:ascii="Arial" w:hAnsi="Arial" w:cs="Arial"/>
          <w:sz w:val="24"/>
          <w:szCs w:val="24"/>
        </w:rPr>
        <w:lastRenderedPageBreak/>
        <w:t>VI) declaração de inidoneidade para licitar e contratar com a Administração Pública enquanto</w:t>
      </w:r>
    </w:p>
    <w:p w:rsidR="005F7492" w:rsidRPr="007F135A" w:rsidRDefault="005F7492" w:rsidP="005F7492">
      <w:pPr>
        <w:spacing w:after="120"/>
        <w:jc w:val="both"/>
        <w:rPr>
          <w:rFonts w:ascii="Arial" w:hAnsi="Arial" w:cs="Arial"/>
          <w:sz w:val="24"/>
          <w:szCs w:val="24"/>
        </w:rPr>
      </w:pPr>
      <w:proofErr w:type="gramStart"/>
      <w:r w:rsidRPr="007F135A">
        <w:rPr>
          <w:rFonts w:ascii="Arial" w:hAnsi="Arial" w:cs="Arial"/>
          <w:sz w:val="24"/>
          <w:szCs w:val="24"/>
        </w:rPr>
        <w:t>perdurarem</w:t>
      </w:r>
      <w:proofErr w:type="gramEnd"/>
      <w:r w:rsidRPr="007F135A">
        <w:rPr>
          <w:rFonts w:ascii="Arial" w:hAnsi="Arial" w:cs="Arial"/>
          <w:sz w:val="24"/>
          <w:szCs w:val="24"/>
        </w:rPr>
        <w:t xml:space="preserve"> os motivos determinantes da punição ou até que seja promovida a reabilitação, na forma da Lei, perante a própria autoridade que aplicou a penalidade.</w:t>
      </w:r>
    </w:p>
    <w:p w:rsidR="005F7492" w:rsidRPr="007F135A" w:rsidRDefault="005F7492" w:rsidP="005F7492">
      <w:pPr>
        <w:spacing w:after="120"/>
        <w:jc w:val="both"/>
        <w:rPr>
          <w:rFonts w:ascii="Arial" w:hAnsi="Arial" w:cs="Arial"/>
          <w:sz w:val="24"/>
          <w:szCs w:val="24"/>
        </w:rPr>
      </w:pPr>
      <w:r w:rsidRPr="007F135A">
        <w:rPr>
          <w:rFonts w:ascii="Arial" w:hAnsi="Arial" w:cs="Arial"/>
          <w:sz w:val="24"/>
          <w:szCs w:val="24"/>
        </w:rPr>
        <w:t>VII) após o 10º (décimo) dia de inadimplência, a Administração terá direito de recusar a execução da contratação, de acordo com sua conveniência e oportunidade, comunicando à adjudicatária a perda de interesse no recebimento da nota fiscal/fatura para pagamento do objeto deste Edital, sem prejuízo da aplicação das penalidades previstas neste Instrumento.</w:t>
      </w:r>
    </w:p>
    <w:p w:rsidR="005F7492" w:rsidRPr="007F135A" w:rsidRDefault="005F7492" w:rsidP="005F7492">
      <w:pPr>
        <w:spacing w:after="120"/>
        <w:jc w:val="both"/>
        <w:rPr>
          <w:rFonts w:ascii="Arial" w:hAnsi="Arial" w:cs="Arial"/>
          <w:sz w:val="24"/>
          <w:szCs w:val="24"/>
        </w:rPr>
      </w:pPr>
      <w:r w:rsidRPr="007F135A">
        <w:rPr>
          <w:rFonts w:ascii="Arial" w:hAnsi="Arial" w:cs="Arial"/>
          <w:sz w:val="24"/>
          <w:szCs w:val="24"/>
        </w:rPr>
        <w:t>VIII) a inadimplência da Contratada, independentemente do transcurso do prazo estipulado na alínea anterior, em quaisquer dos casos, observado o interesse da Contratante e a conclusão dos procedimentos administrativos pertinentes, poderá implicar a imediata rescisão unilateral deste Contrato, com a aplicação das penalidades cabíveis;</w:t>
      </w:r>
    </w:p>
    <w:p w:rsidR="005F7492" w:rsidRPr="007F135A" w:rsidRDefault="005F7492" w:rsidP="005F7492">
      <w:pPr>
        <w:spacing w:after="120"/>
        <w:jc w:val="both"/>
        <w:rPr>
          <w:rFonts w:ascii="Arial" w:hAnsi="Arial" w:cs="Arial"/>
          <w:sz w:val="24"/>
          <w:szCs w:val="24"/>
        </w:rPr>
      </w:pPr>
      <w:r w:rsidRPr="007F135A">
        <w:rPr>
          <w:rFonts w:ascii="Arial" w:hAnsi="Arial" w:cs="Arial"/>
          <w:sz w:val="24"/>
          <w:szCs w:val="24"/>
        </w:rPr>
        <w:t>IX) ocorrida a rescisão pelo motivo retro citado, a Contratante poderá contratar o remanescente mediante dispensa de licitação, com fulcro no art. 24, XI, da Lei Federal nº 8.666/93, observada a ordem de classificação da licitação e as mesmas condições oferecidas pela licitante vencedora, ou adotar outra medida legal para o fornecimento dos itens ora contratados;</w:t>
      </w:r>
    </w:p>
    <w:p w:rsidR="005F7492" w:rsidRPr="007F135A" w:rsidRDefault="005F7492" w:rsidP="005F7492">
      <w:pPr>
        <w:spacing w:after="120"/>
        <w:jc w:val="both"/>
        <w:rPr>
          <w:rFonts w:ascii="Arial" w:hAnsi="Arial" w:cs="Arial"/>
          <w:sz w:val="24"/>
          <w:szCs w:val="24"/>
        </w:rPr>
      </w:pPr>
      <w:r w:rsidRPr="007F135A">
        <w:rPr>
          <w:rFonts w:ascii="Arial" w:hAnsi="Arial" w:cs="Arial"/>
          <w:sz w:val="24"/>
          <w:szCs w:val="24"/>
        </w:rPr>
        <w:t xml:space="preserve">X) quando aplicadas as multas previstas, mediante regular processo administrativo, poderão elas serem compensadas pelo Departamento Financeiro da Contratante, por ocasião do pagamento dos valores devidos, nos termos dos </w:t>
      </w:r>
      <w:proofErr w:type="spellStart"/>
      <w:r w:rsidRPr="007F135A">
        <w:rPr>
          <w:rFonts w:ascii="Arial" w:hAnsi="Arial" w:cs="Arial"/>
          <w:sz w:val="24"/>
          <w:szCs w:val="24"/>
        </w:rPr>
        <w:t>arts</w:t>
      </w:r>
      <w:proofErr w:type="spellEnd"/>
      <w:r w:rsidRPr="007F135A">
        <w:rPr>
          <w:rFonts w:ascii="Arial" w:hAnsi="Arial" w:cs="Arial"/>
          <w:sz w:val="24"/>
          <w:szCs w:val="24"/>
        </w:rPr>
        <w:t>. 368 a 380 da Lei nº 10.406, de 10 de janeiro de 2002 (Código Civil);</w:t>
      </w:r>
    </w:p>
    <w:p w:rsidR="005F7492" w:rsidRPr="007F135A" w:rsidRDefault="005F7492" w:rsidP="005F7492">
      <w:pPr>
        <w:spacing w:after="120"/>
        <w:jc w:val="both"/>
        <w:rPr>
          <w:rFonts w:ascii="Arial" w:hAnsi="Arial" w:cs="Arial"/>
          <w:sz w:val="24"/>
          <w:szCs w:val="24"/>
        </w:rPr>
      </w:pPr>
      <w:r w:rsidRPr="007F135A">
        <w:rPr>
          <w:rFonts w:ascii="Arial" w:hAnsi="Arial" w:cs="Arial"/>
          <w:sz w:val="24"/>
          <w:szCs w:val="24"/>
        </w:rPr>
        <w:t>XI) na impossibilidade de compensação, nos termos da alínea anterior ou, inexistindo pagamento vincendo a ser realizado pela Contratante, ou, ainda, sendo este insuficiente para possibilitar a compensação de valores, a Contratada será notificada a recolher aos cofres do Erário a importância remanescente das multas aplicadas, no prazo máximo de 10 (dez) dias, contado da data do recebimento, pela Contratada, do comunicado formal da decisão definitiva de aplicação da penalidade, sem prejuízo das demais sanções legais cabíveis.</w:t>
      </w:r>
    </w:p>
    <w:p w:rsidR="005F7492" w:rsidRPr="007F135A" w:rsidRDefault="005F7492" w:rsidP="005F7492">
      <w:pPr>
        <w:spacing w:after="120"/>
        <w:jc w:val="both"/>
        <w:rPr>
          <w:rFonts w:ascii="Arial" w:hAnsi="Arial" w:cs="Arial"/>
          <w:sz w:val="24"/>
          <w:szCs w:val="24"/>
        </w:rPr>
      </w:pPr>
      <w:proofErr w:type="gramStart"/>
      <w:r w:rsidRPr="007F135A">
        <w:rPr>
          <w:rFonts w:ascii="Arial" w:hAnsi="Arial" w:cs="Arial"/>
          <w:sz w:val="24"/>
          <w:szCs w:val="24"/>
        </w:rPr>
        <w:t>XII) As</w:t>
      </w:r>
      <w:proofErr w:type="gramEnd"/>
      <w:r w:rsidRPr="007F135A">
        <w:rPr>
          <w:rFonts w:ascii="Arial" w:hAnsi="Arial" w:cs="Arial"/>
          <w:sz w:val="24"/>
          <w:szCs w:val="24"/>
        </w:rPr>
        <w:t xml:space="preserve"> sanções acima descritas poderão ser aplicadas cumulativamente, ou não, de acordo com a gravidade da infração;</w:t>
      </w:r>
    </w:p>
    <w:p w:rsidR="005F7492" w:rsidRPr="007F135A" w:rsidRDefault="005F7492" w:rsidP="005F7492">
      <w:pPr>
        <w:spacing w:after="120"/>
        <w:jc w:val="both"/>
        <w:rPr>
          <w:rFonts w:ascii="Arial" w:hAnsi="Arial" w:cs="Arial"/>
          <w:sz w:val="24"/>
          <w:szCs w:val="24"/>
        </w:rPr>
      </w:pPr>
      <w:r w:rsidRPr="007F135A">
        <w:rPr>
          <w:rFonts w:ascii="Arial" w:hAnsi="Arial" w:cs="Arial"/>
          <w:sz w:val="24"/>
          <w:szCs w:val="24"/>
        </w:rPr>
        <w:t>XIII) O valor máximo das multas não poderá exceder, cumulativamente, a 10%(dez por cento) do valor da contratação;</w:t>
      </w:r>
    </w:p>
    <w:p w:rsidR="005F7492" w:rsidRPr="007F135A" w:rsidRDefault="005F7492" w:rsidP="005F7492">
      <w:pPr>
        <w:spacing w:after="120"/>
        <w:jc w:val="both"/>
        <w:rPr>
          <w:rFonts w:ascii="Arial" w:hAnsi="Arial" w:cs="Arial"/>
          <w:sz w:val="24"/>
          <w:szCs w:val="24"/>
        </w:rPr>
      </w:pPr>
      <w:proofErr w:type="gramStart"/>
      <w:r w:rsidRPr="007F135A">
        <w:rPr>
          <w:rFonts w:ascii="Arial" w:hAnsi="Arial" w:cs="Arial"/>
          <w:sz w:val="24"/>
          <w:szCs w:val="24"/>
        </w:rPr>
        <w:t>XIV) Nenhuma</w:t>
      </w:r>
      <w:proofErr w:type="gramEnd"/>
      <w:r w:rsidRPr="007F135A">
        <w:rPr>
          <w:rFonts w:ascii="Arial" w:hAnsi="Arial" w:cs="Arial"/>
          <w:sz w:val="24"/>
          <w:szCs w:val="24"/>
        </w:rPr>
        <w:t xml:space="preserve"> parte será responsável perante a outra pelos atrasos ocasionados por motivo de força maior ou caso fortuito.</w:t>
      </w:r>
    </w:p>
    <w:p w:rsidR="005F7492" w:rsidRPr="007F135A" w:rsidRDefault="005F7492" w:rsidP="005F7492">
      <w:pPr>
        <w:spacing w:after="120"/>
        <w:jc w:val="both"/>
        <w:rPr>
          <w:rFonts w:ascii="Arial" w:hAnsi="Arial" w:cs="Arial"/>
          <w:sz w:val="24"/>
          <w:szCs w:val="24"/>
        </w:rPr>
      </w:pPr>
      <w:r w:rsidRPr="007F135A">
        <w:rPr>
          <w:rFonts w:ascii="Arial" w:hAnsi="Arial" w:cs="Arial"/>
          <w:sz w:val="24"/>
          <w:szCs w:val="24"/>
        </w:rPr>
        <w:t>XV A multa, aplicada após regular processo administrativo, deverá ser recolhida no prazo máximo de 10 (dez) dias, ou ainda, quando for o caso, será cobrada judicialmente.</w:t>
      </w:r>
    </w:p>
    <w:p w:rsidR="005F7492" w:rsidRPr="007F135A" w:rsidRDefault="005F7492" w:rsidP="005F7492">
      <w:pPr>
        <w:spacing w:after="120"/>
        <w:jc w:val="both"/>
        <w:rPr>
          <w:rFonts w:ascii="Arial" w:hAnsi="Arial" w:cs="Arial"/>
          <w:sz w:val="24"/>
          <w:szCs w:val="24"/>
        </w:rPr>
      </w:pPr>
      <w:proofErr w:type="gramStart"/>
      <w:r w:rsidRPr="007F135A">
        <w:rPr>
          <w:rFonts w:ascii="Arial" w:hAnsi="Arial" w:cs="Arial"/>
          <w:sz w:val="24"/>
          <w:szCs w:val="24"/>
        </w:rPr>
        <w:t>XVI) As</w:t>
      </w:r>
      <w:proofErr w:type="gramEnd"/>
      <w:r w:rsidRPr="007F135A">
        <w:rPr>
          <w:rFonts w:ascii="Arial" w:hAnsi="Arial" w:cs="Arial"/>
          <w:sz w:val="24"/>
          <w:szCs w:val="24"/>
        </w:rPr>
        <w:t xml:space="preserve"> sanções previstas nesta CLÁUSULA são autônomas e a aplicação de uma não exclui a de outra e nem impede a sobreposição de outras sanções previstas na Lei Federal nº 8.666, de 21 de junho de 1993, com suas alterações.</w:t>
      </w:r>
    </w:p>
    <w:p w:rsidR="005F7492" w:rsidRPr="007F135A" w:rsidRDefault="005F7492" w:rsidP="005F7492">
      <w:pPr>
        <w:spacing w:after="120"/>
        <w:jc w:val="both"/>
        <w:rPr>
          <w:rFonts w:ascii="Arial" w:hAnsi="Arial" w:cs="Arial"/>
          <w:sz w:val="24"/>
          <w:szCs w:val="24"/>
        </w:rPr>
      </w:pPr>
      <w:proofErr w:type="gramStart"/>
      <w:r w:rsidRPr="007F135A">
        <w:rPr>
          <w:rFonts w:ascii="Arial" w:hAnsi="Arial" w:cs="Arial"/>
          <w:sz w:val="24"/>
          <w:szCs w:val="24"/>
        </w:rPr>
        <w:t>XVII) As</w:t>
      </w:r>
      <w:proofErr w:type="gramEnd"/>
      <w:r w:rsidRPr="007F135A">
        <w:rPr>
          <w:rFonts w:ascii="Arial" w:hAnsi="Arial" w:cs="Arial"/>
          <w:sz w:val="24"/>
          <w:szCs w:val="24"/>
        </w:rPr>
        <w:t xml:space="preserve"> penalidades serão aplicadas, garantido sempre o exercício do direito de defesa, após notificação endereçada à Contratada, assegurando-lhe o prazo de 5 (cinco) dias úteis para manifestação e posterior decisão da Autoridade Superior, nos termos da lei.</w:t>
      </w:r>
    </w:p>
    <w:p w:rsidR="005F7492" w:rsidRPr="007F135A" w:rsidRDefault="005F7492" w:rsidP="005F7492">
      <w:pPr>
        <w:spacing w:after="120"/>
        <w:jc w:val="both"/>
        <w:rPr>
          <w:rFonts w:ascii="Arial" w:hAnsi="Arial" w:cs="Arial"/>
          <w:b/>
          <w:sz w:val="24"/>
          <w:szCs w:val="24"/>
        </w:rPr>
      </w:pPr>
    </w:p>
    <w:p w:rsidR="005F7492" w:rsidRPr="007F135A" w:rsidRDefault="005F7492" w:rsidP="005F7492">
      <w:pPr>
        <w:spacing w:after="120"/>
        <w:jc w:val="center"/>
        <w:rPr>
          <w:rFonts w:ascii="Arial" w:hAnsi="Arial" w:cs="Arial"/>
          <w:b/>
          <w:sz w:val="24"/>
          <w:szCs w:val="24"/>
        </w:rPr>
      </w:pPr>
      <w:r w:rsidRPr="007F135A">
        <w:rPr>
          <w:rFonts w:ascii="Arial" w:hAnsi="Arial" w:cs="Arial"/>
          <w:b/>
          <w:sz w:val="24"/>
          <w:szCs w:val="24"/>
        </w:rPr>
        <w:t>12. DAS DISPOSIÇÕES GERAIS</w:t>
      </w:r>
    </w:p>
    <w:p w:rsidR="005F7492" w:rsidRPr="007F135A" w:rsidRDefault="005F7492" w:rsidP="005F7492">
      <w:pPr>
        <w:spacing w:after="120"/>
        <w:jc w:val="both"/>
        <w:rPr>
          <w:rFonts w:ascii="Arial" w:hAnsi="Arial" w:cs="Arial"/>
          <w:sz w:val="24"/>
          <w:szCs w:val="24"/>
        </w:rPr>
      </w:pPr>
      <w:r w:rsidRPr="007F135A">
        <w:rPr>
          <w:rFonts w:ascii="Arial" w:hAnsi="Arial" w:cs="Arial"/>
          <w:sz w:val="24"/>
          <w:szCs w:val="24"/>
        </w:rPr>
        <w:t xml:space="preserve">12.1. </w:t>
      </w:r>
      <w:proofErr w:type="spellStart"/>
      <w:r w:rsidRPr="007F135A">
        <w:rPr>
          <w:rFonts w:ascii="Arial" w:hAnsi="Arial" w:cs="Arial"/>
          <w:sz w:val="24"/>
          <w:szCs w:val="24"/>
        </w:rPr>
        <w:t>Independente</w:t>
      </w:r>
      <w:proofErr w:type="spellEnd"/>
      <w:r w:rsidRPr="007F135A">
        <w:rPr>
          <w:rFonts w:ascii="Arial" w:hAnsi="Arial" w:cs="Arial"/>
          <w:sz w:val="24"/>
          <w:szCs w:val="24"/>
        </w:rPr>
        <w:t xml:space="preserve"> de sua transcrição, o edital e seus anexos, principalmente a proposta de preço e os documentos da proposta e da habilitação apresentados pelo Fornecedor Registrado no pregão farão parte desta Ata de Registro de Preços.</w:t>
      </w:r>
    </w:p>
    <w:p w:rsidR="005F7492" w:rsidRPr="007F135A" w:rsidRDefault="005F7492" w:rsidP="005F7492">
      <w:pPr>
        <w:spacing w:after="120"/>
        <w:jc w:val="both"/>
        <w:rPr>
          <w:rFonts w:ascii="Arial" w:hAnsi="Arial" w:cs="Arial"/>
          <w:sz w:val="24"/>
          <w:szCs w:val="24"/>
        </w:rPr>
      </w:pPr>
    </w:p>
    <w:p w:rsidR="005F7492" w:rsidRPr="007F135A" w:rsidRDefault="005F7492" w:rsidP="005F7492">
      <w:pPr>
        <w:spacing w:after="120"/>
        <w:jc w:val="both"/>
        <w:rPr>
          <w:rFonts w:ascii="Arial" w:hAnsi="Arial" w:cs="Arial"/>
          <w:sz w:val="24"/>
          <w:szCs w:val="24"/>
        </w:rPr>
      </w:pPr>
      <w:r w:rsidRPr="007F135A">
        <w:rPr>
          <w:rFonts w:ascii="Arial" w:hAnsi="Arial" w:cs="Arial"/>
          <w:sz w:val="24"/>
          <w:szCs w:val="24"/>
        </w:rPr>
        <w:t xml:space="preserve">12.2. Aos casos omissos aplicar-se-ão as demais disposições constantes da Lei </w:t>
      </w:r>
      <w:proofErr w:type="gramStart"/>
      <w:r w:rsidRPr="007F135A">
        <w:rPr>
          <w:rFonts w:ascii="Arial" w:hAnsi="Arial" w:cs="Arial"/>
          <w:sz w:val="24"/>
          <w:szCs w:val="24"/>
        </w:rPr>
        <w:t>n.º</w:t>
      </w:r>
      <w:proofErr w:type="gramEnd"/>
      <w:r w:rsidRPr="007F135A">
        <w:rPr>
          <w:rFonts w:ascii="Arial" w:hAnsi="Arial" w:cs="Arial"/>
          <w:sz w:val="24"/>
          <w:szCs w:val="24"/>
        </w:rPr>
        <w:t xml:space="preserve"> 10.520, de 17 de julho de 2002, e da Lei 8.666, de 21 de junho de 1993, e demais normas aplicáveis a espécie.</w:t>
      </w:r>
    </w:p>
    <w:p w:rsidR="005F7492" w:rsidRPr="007F135A" w:rsidRDefault="005F7492" w:rsidP="005F7492">
      <w:pPr>
        <w:spacing w:after="120"/>
        <w:jc w:val="both"/>
        <w:rPr>
          <w:rFonts w:ascii="Arial" w:hAnsi="Arial" w:cs="Arial"/>
          <w:sz w:val="24"/>
          <w:szCs w:val="24"/>
        </w:rPr>
      </w:pPr>
    </w:p>
    <w:p w:rsidR="005F7492" w:rsidRPr="007F135A" w:rsidRDefault="005F7492" w:rsidP="005F7492">
      <w:pPr>
        <w:spacing w:after="120"/>
        <w:jc w:val="both"/>
        <w:rPr>
          <w:rFonts w:ascii="Arial" w:hAnsi="Arial" w:cs="Arial"/>
          <w:sz w:val="24"/>
          <w:szCs w:val="24"/>
        </w:rPr>
      </w:pPr>
      <w:r w:rsidRPr="007F135A">
        <w:rPr>
          <w:rFonts w:ascii="Arial" w:hAnsi="Arial" w:cs="Arial"/>
          <w:sz w:val="24"/>
          <w:szCs w:val="24"/>
        </w:rPr>
        <w:t>12.2.1. As partes ficam, ainda, adstritas às seguintes disposições:</w:t>
      </w:r>
    </w:p>
    <w:p w:rsidR="005F7492" w:rsidRPr="007F135A" w:rsidRDefault="005F7492" w:rsidP="005F7492">
      <w:pPr>
        <w:spacing w:after="120"/>
        <w:jc w:val="both"/>
        <w:rPr>
          <w:rFonts w:ascii="Arial" w:hAnsi="Arial" w:cs="Arial"/>
          <w:sz w:val="24"/>
          <w:szCs w:val="24"/>
        </w:rPr>
      </w:pPr>
      <w:r w:rsidRPr="007F135A">
        <w:rPr>
          <w:rFonts w:ascii="Arial" w:hAnsi="Arial" w:cs="Arial"/>
          <w:sz w:val="24"/>
          <w:szCs w:val="24"/>
        </w:rPr>
        <w:t>a) todas as alterações que se fizerem necessárias serão registradas por intermédio de lavratura de termo aditivo à presente Ata de Registro de Preços.</w:t>
      </w:r>
    </w:p>
    <w:p w:rsidR="005F7492" w:rsidRPr="007F135A" w:rsidRDefault="005F7492" w:rsidP="005F7492">
      <w:pPr>
        <w:spacing w:after="240"/>
        <w:jc w:val="both"/>
        <w:rPr>
          <w:rFonts w:ascii="Arial" w:hAnsi="Arial" w:cs="Arial"/>
          <w:sz w:val="24"/>
          <w:szCs w:val="24"/>
        </w:rPr>
      </w:pPr>
      <w:r w:rsidRPr="007F135A">
        <w:rPr>
          <w:rFonts w:ascii="Arial" w:hAnsi="Arial" w:cs="Arial"/>
          <w:sz w:val="24"/>
          <w:szCs w:val="24"/>
        </w:rPr>
        <w:t>b) é vedado caucionar ou utilizar o contrato decorrente do presente registro para qualquer operação financeira.</w:t>
      </w:r>
    </w:p>
    <w:p w:rsidR="005F7492" w:rsidRPr="007F135A" w:rsidRDefault="005F7492" w:rsidP="005F7492">
      <w:pPr>
        <w:spacing w:after="240"/>
        <w:jc w:val="both"/>
        <w:rPr>
          <w:rFonts w:ascii="Arial" w:hAnsi="Arial" w:cs="Arial"/>
          <w:sz w:val="24"/>
          <w:szCs w:val="24"/>
        </w:rPr>
      </w:pPr>
      <w:r w:rsidRPr="007F135A">
        <w:rPr>
          <w:rFonts w:ascii="Arial" w:hAnsi="Arial" w:cs="Arial"/>
          <w:sz w:val="24"/>
          <w:szCs w:val="24"/>
        </w:rPr>
        <w:t>12.3. Qualquer órgão ou entidade integrante da Administração Pública poderá utilizar a Ata de Registro de Preços durante sua vigência, desde que manifeste interesse e mediante prévia autorização deste Departamento.</w:t>
      </w:r>
    </w:p>
    <w:p w:rsidR="005F7492" w:rsidRPr="007F135A" w:rsidRDefault="005F7492" w:rsidP="005F7492">
      <w:pPr>
        <w:spacing w:after="240"/>
        <w:jc w:val="both"/>
        <w:rPr>
          <w:rFonts w:ascii="Arial" w:hAnsi="Arial" w:cs="Arial"/>
          <w:sz w:val="24"/>
          <w:szCs w:val="24"/>
        </w:rPr>
      </w:pPr>
      <w:r w:rsidRPr="007F135A">
        <w:rPr>
          <w:rFonts w:ascii="Arial" w:hAnsi="Arial" w:cs="Arial"/>
          <w:sz w:val="24"/>
          <w:szCs w:val="24"/>
        </w:rPr>
        <w:t>12.4. Caberá ao fornecedor beneficiário da Ata de Registro de Preços, observadas as condições nela estabelecidas, optar pela aceitação ou não do fornecimento à outra entidade ou órgão, independentemente dos quantitativos registrados em Ata, desde que este fornecimento não prejudique as obrigações anteriormente assumidas.</w:t>
      </w:r>
    </w:p>
    <w:p w:rsidR="005F7492" w:rsidRPr="007F135A" w:rsidRDefault="005F7492" w:rsidP="005F7492">
      <w:pPr>
        <w:spacing w:after="120"/>
        <w:jc w:val="both"/>
        <w:rPr>
          <w:rFonts w:ascii="Arial" w:hAnsi="Arial" w:cs="Arial"/>
          <w:sz w:val="24"/>
          <w:szCs w:val="24"/>
        </w:rPr>
      </w:pPr>
      <w:r w:rsidRPr="007F135A">
        <w:rPr>
          <w:rFonts w:ascii="Arial" w:hAnsi="Arial" w:cs="Arial"/>
          <w:sz w:val="24"/>
          <w:szCs w:val="24"/>
        </w:rPr>
        <w:t>12.5. As aquisições adicionais de que trata o subitem 12.3 não poderão exceder, por órgão ou entidade, a 100% (cem por cento) dos quantitativos registrados na Ata de Registro de Preços.</w:t>
      </w:r>
    </w:p>
    <w:p w:rsidR="005F7492" w:rsidRPr="007F135A" w:rsidRDefault="005F7492" w:rsidP="005F7492">
      <w:pPr>
        <w:spacing w:after="120"/>
        <w:jc w:val="both"/>
        <w:rPr>
          <w:rFonts w:ascii="Arial" w:hAnsi="Arial" w:cs="Arial"/>
          <w:b/>
          <w:sz w:val="24"/>
          <w:szCs w:val="24"/>
        </w:rPr>
      </w:pPr>
    </w:p>
    <w:p w:rsidR="005F7492" w:rsidRPr="007F135A" w:rsidRDefault="005F7492" w:rsidP="005F7492">
      <w:pPr>
        <w:spacing w:after="120"/>
        <w:jc w:val="center"/>
        <w:rPr>
          <w:rFonts w:ascii="Arial" w:hAnsi="Arial" w:cs="Arial"/>
          <w:b/>
          <w:sz w:val="24"/>
          <w:szCs w:val="24"/>
        </w:rPr>
      </w:pPr>
      <w:r w:rsidRPr="007F135A">
        <w:rPr>
          <w:rFonts w:ascii="Arial" w:hAnsi="Arial" w:cs="Arial"/>
          <w:b/>
          <w:sz w:val="24"/>
          <w:szCs w:val="24"/>
        </w:rPr>
        <w:t>13. DO FORO</w:t>
      </w:r>
    </w:p>
    <w:p w:rsidR="005F7492" w:rsidRPr="007F135A" w:rsidRDefault="005F7492" w:rsidP="005F7492">
      <w:pPr>
        <w:spacing w:after="120"/>
        <w:jc w:val="both"/>
        <w:rPr>
          <w:rFonts w:ascii="Arial" w:hAnsi="Arial" w:cs="Arial"/>
          <w:sz w:val="24"/>
          <w:szCs w:val="24"/>
        </w:rPr>
      </w:pPr>
      <w:r w:rsidRPr="007F135A">
        <w:rPr>
          <w:rFonts w:ascii="Arial" w:hAnsi="Arial" w:cs="Arial"/>
          <w:sz w:val="24"/>
          <w:szCs w:val="24"/>
        </w:rPr>
        <w:t>13.1. Para dirimir, na esfera judicial, as questões oriundas da presente Ata de Registro de Preços será competente o foro da Comarca de Juína/MT.</w:t>
      </w:r>
    </w:p>
    <w:p w:rsidR="000147B3" w:rsidRDefault="005F7492" w:rsidP="007F135A">
      <w:pPr>
        <w:spacing w:after="120"/>
        <w:jc w:val="both"/>
        <w:rPr>
          <w:rFonts w:ascii="Arial" w:hAnsi="Arial" w:cs="Arial"/>
          <w:sz w:val="24"/>
          <w:szCs w:val="24"/>
        </w:rPr>
      </w:pPr>
      <w:r w:rsidRPr="007F135A">
        <w:rPr>
          <w:rFonts w:ascii="Arial" w:hAnsi="Arial" w:cs="Arial"/>
          <w:sz w:val="24"/>
          <w:szCs w:val="24"/>
        </w:rPr>
        <w:t xml:space="preserve">E para firmeza e como prova de assim haverem, entre si, ajustado, foi lavrada a presente ata de registro de preços que, lida e achada conforme, é assinada em 2 (duas) vias, de igual teor e forma, pelos signatários deste instrumento e pelas testemunhas abaixo nomeadas, tendo sido </w:t>
      </w:r>
      <w:r w:rsidRPr="007F135A">
        <w:rPr>
          <w:rFonts w:ascii="Arial" w:hAnsi="Arial" w:cs="Arial"/>
          <w:color w:val="000000" w:themeColor="text1"/>
          <w:sz w:val="24"/>
          <w:szCs w:val="24"/>
        </w:rPr>
        <w:t xml:space="preserve">arquivada uma via no Departamento </w:t>
      </w:r>
      <w:r w:rsidRPr="007F135A">
        <w:rPr>
          <w:rFonts w:ascii="Arial" w:hAnsi="Arial" w:cs="Arial"/>
          <w:sz w:val="24"/>
          <w:szCs w:val="24"/>
        </w:rPr>
        <w:t>de Licitação.</w:t>
      </w:r>
    </w:p>
    <w:p w:rsidR="007F135A" w:rsidRDefault="007F135A" w:rsidP="007F135A">
      <w:pPr>
        <w:spacing w:after="120"/>
        <w:jc w:val="both"/>
        <w:rPr>
          <w:rFonts w:ascii="Arial" w:hAnsi="Arial" w:cs="Arial"/>
          <w:sz w:val="24"/>
          <w:szCs w:val="24"/>
        </w:rPr>
      </w:pPr>
    </w:p>
    <w:p w:rsidR="007F135A" w:rsidRDefault="007F135A" w:rsidP="007F135A">
      <w:pPr>
        <w:spacing w:after="120"/>
        <w:jc w:val="both"/>
        <w:rPr>
          <w:rFonts w:ascii="Arial" w:hAnsi="Arial" w:cs="Arial"/>
          <w:sz w:val="24"/>
          <w:szCs w:val="24"/>
        </w:rPr>
      </w:pPr>
    </w:p>
    <w:p w:rsidR="007F135A" w:rsidRDefault="007F135A" w:rsidP="007F135A">
      <w:pPr>
        <w:spacing w:after="120"/>
        <w:jc w:val="both"/>
        <w:rPr>
          <w:rFonts w:ascii="Arial" w:hAnsi="Arial" w:cs="Arial"/>
          <w:sz w:val="24"/>
          <w:szCs w:val="24"/>
        </w:rPr>
      </w:pPr>
    </w:p>
    <w:p w:rsidR="007F135A" w:rsidRDefault="007F135A" w:rsidP="007F135A">
      <w:pPr>
        <w:spacing w:after="120"/>
        <w:jc w:val="both"/>
        <w:rPr>
          <w:rFonts w:ascii="Arial" w:hAnsi="Arial" w:cs="Arial"/>
          <w:sz w:val="24"/>
          <w:szCs w:val="24"/>
        </w:rPr>
      </w:pPr>
    </w:p>
    <w:p w:rsidR="007F135A" w:rsidRDefault="007F135A" w:rsidP="007F135A">
      <w:pPr>
        <w:spacing w:after="120"/>
        <w:jc w:val="both"/>
        <w:rPr>
          <w:rFonts w:ascii="Arial" w:hAnsi="Arial" w:cs="Arial"/>
          <w:sz w:val="24"/>
          <w:szCs w:val="24"/>
        </w:rPr>
      </w:pPr>
    </w:p>
    <w:p w:rsidR="007F135A" w:rsidRDefault="007F135A" w:rsidP="007F135A">
      <w:pPr>
        <w:spacing w:after="120"/>
        <w:jc w:val="both"/>
        <w:rPr>
          <w:rFonts w:ascii="Arial" w:hAnsi="Arial" w:cs="Arial"/>
          <w:sz w:val="24"/>
          <w:szCs w:val="24"/>
        </w:rPr>
      </w:pPr>
    </w:p>
    <w:p w:rsidR="007F135A" w:rsidRPr="007F135A" w:rsidRDefault="007F135A" w:rsidP="007F135A">
      <w:pPr>
        <w:spacing w:after="120"/>
        <w:jc w:val="both"/>
        <w:rPr>
          <w:rFonts w:ascii="Arial" w:hAnsi="Arial" w:cs="Arial"/>
          <w:sz w:val="24"/>
          <w:szCs w:val="24"/>
        </w:rPr>
      </w:pPr>
    </w:p>
    <w:p w:rsidR="005F7492" w:rsidRPr="007F135A" w:rsidRDefault="003238F3" w:rsidP="005F7492">
      <w:pPr>
        <w:spacing w:after="120"/>
        <w:jc w:val="right"/>
        <w:rPr>
          <w:rFonts w:ascii="Arial" w:hAnsi="Arial" w:cs="Arial"/>
          <w:sz w:val="24"/>
          <w:szCs w:val="24"/>
        </w:rPr>
      </w:pPr>
      <w:r w:rsidRPr="007F135A">
        <w:rPr>
          <w:rFonts w:ascii="Arial" w:hAnsi="Arial" w:cs="Arial"/>
          <w:sz w:val="24"/>
          <w:szCs w:val="24"/>
        </w:rPr>
        <w:t>Castanheira, de 01 de Abril</w:t>
      </w:r>
      <w:r w:rsidR="005F7492" w:rsidRPr="007F135A">
        <w:rPr>
          <w:rFonts w:ascii="Arial" w:hAnsi="Arial" w:cs="Arial"/>
          <w:sz w:val="24"/>
          <w:szCs w:val="24"/>
        </w:rPr>
        <w:t xml:space="preserve"> de </w:t>
      </w:r>
      <w:proofErr w:type="gramStart"/>
      <w:r w:rsidR="005F7492" w:rsidRPr="007F135A">
        <w:rPr>
          <w:rFonts w:ascii="Arial" w:hAnsi="Arial" w:cs="Arial"/>
          <w:sz w:val="24"/>
          <w:szCs w:val="24"/>
        </w:rPr>
        <w:t>2020 .</w:t>
      </w:r>
      <w:proofErr w:type="gramEnd"/>
    </w:p>
    <w:p w:rsidR="005F7492" w:rsidRPr="007F135A" w:rsidRDefault="005F7492" w:rsidP="005F7492">
      <w:pPr>
        <w:tabs>
          <w:tab w:val="left" w:pos="7410"/>
        </w:tabs>
        <w:jc w:val="both"/>
        <w:rPr>
          <w:rFonts w:ascii="Arial" w:hAnsi="Arial" w:cs="Arial"/>
          <w:b/>
          <w:sz w:val="24"/>
          <w:szCs w:val="24"/>
        </w:rPr>
      </w:pPr>
    </w:p>
    <w:p w:rsidR="003238F3" w:rsidRDefault="003238F3" w:rsidP="007F135A">
      <w:pPr>
        <w:tabs>
          <w:tab w:val="left" w:pos="7410"/>
        </w:tabs>
        <w:rPr>
          <w:rFonts w:ascii="Arial" w:hAnsi="Arial" w:cs="Arial"/>
          <w:b/>
          <w:sz w:val="24"/>
          <w:szCs w:val="24"/>
        </w:rPr>
      </w:pPr>
    </w:p>
    <w:p w:rsidR="007F135A" w:rsidRDefault="007F135A" w:rsidP="007F135A">
      <w:pPr>
        <w:tabs>
          <w:tab w:val="left" w:pos="7410"/>
        </w:tabs>
        <w:rPr>
          <w:rFonts w:ascii="Arial" w:hAnsi="Arial" w:cs="Arial"/>
          <w:b/>
          <w:sz w:val="24"/>
          <w:szCs w:val="24"/>
        </w:rPr>
      </w:pPr>
    </w:p>
    <w:p w:rsidR="007F135A" w:rsidRPr="007F135A" w:rsidRDefault="007F135A" w:rsidP="007F135A">
      <w:pPr>
        <w:tabs>
          <w:tab w:val="left" w:pos="7410"/>
        </w:tabs>
        <w:rPr>
          <w:rFonts w:ascii="Arial" w:hAnsi="Arial" w:cs="Arial"/>
          <w:b/>
          <w:sz w:val="24"/>
          <w:szCs w:val="24"/>
        </w:rPr>
      </w:pPr>
    </w:p>
    <w:p w:rsidR="003238F3" w:rsidRPr="007F135A" w:rsidRDefault="003238F3" w:rsidP="005F7492">
      <w:pPr>
        <w:tabs>
          <w:tab w:val="left" w:pos="7410"/>
        </w:tabs>
        <w:jc w:val="center"/>
        <w:rPr>
          <w:rFonts w:ascii="Arial" w:hAnsi="Arial" w:cs="Arial"/>
          <w:b/>
          <w:sz w:val="24"/>
          <w:szCs w:val="24"/>
        </w:rPr>
      </w:pPr>
    </w:p>
    <w:p w:rsidR="003238F3" w:rsidRPr="007F135A" w:rsidRDefault="003238F3" w:rsidP="007F135A">
      <w:pPr>
        <w:tabs>
          <w:tab w:val="left" w:pos="7410"/>
        </w:tabs>
        <w:rPr>
          <w:rFonts w:ascii="Arial" w:hAnsi="Arial" w:cs="Arial"/>
          <w:b/>
          <w:sz w:val="24"/>
          <w:szCs w:val="24"/>
        </w:rPr>
      </w:pPr>
    </w:p>
    <w:p w:rsidR="003238F3" w:rsidRPr="007F135A" w:rsidRDefault="003238F3" w:rsidP="003238F3">
      <w:pPr>
        <w:ind w:left="708"/>
        <w:jc w:val="center"/>
        <w:rPr>
          <w:rFonts w:ascii="Arial" w:hAnsi="Arial" w:cs="Arial"/>
          <w:b/>
          <w:sz w:val="24"/>
          <w:szCs w:val="24"/>
        </w:rPr>
      </w:pPr>
      <w:r w:rsidRPr="007F135A">
        <w:rPr>
          <w:rFonts w:ascii="Arial" w:hAnsi="Arial" w:cs="Arial"/>
          <w:b/>
          <w:sz w:val="24"/>
          <w:szCs w:val="24"/>
        </w:rPr>
        <w:t>PREFEITURA MUNICIPAL DE CASTANHEIRA – MT</w:t>
      </w:r>
    </w:p>
    <w:p w:rsidR="003238F3" w:rsidRPr="007F135A" w:rsidRDefault="003238F3" w:rsidP="003238F3">
      <w:pPr>
        <w:ind w:left="708"/>
        <w:jc w:val="center"/>
        <w:rPr>
          <w:rFonts w:ascii="Arial" w:hAnsi="Arial" w:cs="Arial"/>
          <w:b/>
          <w:sz w:val="24"/>
          <w:szCs w:val="24"/>
        </w:rPr>
      </w:pPr>
      <w:r w:rsidRPr="007F135A">
        <w:rPr>
          <w:rFonts w:ascii="Arial" w:hAnsi="Arial" w:cs="Arial"/>
          <w:b/>
          <w:sz w:val="24"/>
          <w:szCs w:val="24"/>
        </w:rPr>
        <w:t>CNPJ/MF Nº 24.772.154/0001-60</w:t>
      </w:r>
    </w:p>
    <w:p w:rsidR="003238F3" w:rsidRPr="007F135A" w:rsidRDefault="003238F3" w:rsidP="003238F3">
      <w:pPr>
        <w:ind w:left="708"/>
        <w:jc w:val="center"/>
        <w:rPr>
          <w:rFonts w:ascii="Arial" w:hAnsi="Arial" w:cs="Arial"/>
          <w:b/>
          <w:sz w:val="24"/>
          <w:szCs w:val="24"/>
        </w:rPr>
      </w:pPr>
      <w:r w:rsidRPr="007F135A">
        <w:rPr>
          <w:rFonts w:ascii="Arial" w:hAnsi="Arial" w:cs="Arial"/>
          <w:b/>
          <w:sz w:val="24"/>
          <w:szCs w:val="24"/>
        </w:rPr>
        <w:t>MABEL DE FÁTIMA MELANEZI ALMICI</w:t>
      </w:r>
    </w:p>
    <w:p w:rsidR="003238F3" w:rsidRPr="007F135A" w:rsidRDefault="003238F3" w:rsidP="003238F3">
      <w:pPr>
        <w:ind w:left="708"/>
        <w:jc w:val="center"/>
        <w:rPr>
          <w:rFonts w:ascii="Arial" w:hAnsi="Arial" w:cs="Arial"/>
          <w:b/>
          <w:sz w:val="24"/>
          <w:szCs w:val="24"/>
        </w:rPr>
      </w:pPr>
      <w:r w:rsidRPr="007F135A">
        <w:rPr>
          <w:rFonts w:ascii="Arial" w:hAnsi="Arial" w:cs="Arial"/>
          <w:b/>
          <w:sz w:val="24"/>
          <w:szCs w:val="24"/>
        </w:rPr>
        <w:t>PREFEITA</w:t>
      </w:r>
    </w:p>
    <w:p w:rsidR="003238F3" w:rsidRPr="007F135A" w:rsidRDefault="003238F3" w:rsidP="003238F3">
      <w:pPr>
        <w:ind w:left="708"/>
        <w:jc w:val="center"/>
        <w:rPr>
          <w:rFonts w:ascii="Arial" w:hAnsi="Arial" w:cs="Arial"/>
          <w:b/>
          <w:sz w:val="24"/>
          <w:szCs w:val="24"/>
        </w:rPr>
      </w:pPr>
      <w:r w:rsidRPr="007F135A">
        <w:rPr>
          <w:rFonts w:ascii="Arial" w:hAnsi="Arial" w:cs="Arial"/>
          <w:b/>
          <w:sz w:val="24"/>
          <w:szCs w:val="24"/>
        </w:rPr>
        <w:t>CONTRATANTE</w:t>
      </w:r>
    </w:p>
    <w:p w:rsidR="005F7492" w:rsidRPr="007F135A" w:rsidRDefault="005F7492" w:rsidP="005F7492">
      <w:pPr>
        <w:jc w:val="center"/>
        <w:rPr>
          <w:rFonts w:ascii="Arial" w:hAnsi="Arial" w:cs="Arial"/>
          <w:b/>
          <w:sz w:val="24"/>
          <w:szCs w:val="24"/>
        </w:rPr>
      </w:pPr>
    </w:p>
    <w:p w:rsidR="003238F3" w:rsidRDefault="003238F3" w:rsidP="007F135A">
      <w:pPr>
        <w:rPr>
          <w:rFonts w:ascii="Arial" w:hAnsi="Arial" w:cs="Arial"/>
          <w:b/>
          <w:sz w:val="24"/>
          <w:szCs w:val="24"/>
        </w:rPr>
      </w:pPr>
    </w:p>
    <w:p w:rsidR="007F135A" w:rsidRDefault="007F135A" w:rsidP="007F135A">
      <w:pPr>
        <w:rPr>
          <w:rFonts w:ascii="Arial" w:hAnsi="Arial" w:cs="Arial"/>
          <w:b/>
          <w:sz w:val="24"/>
          <w:szCs w:val="24"/>
        </w:rPr>
      </w:pPr>
    </w:p>
    <w:p w:rsidR="007F135A" w:rsidRDefault="007F135A" w:rsidP="007F135A">
      <w:pPr>
        <w:rPr>
          <w:rFonts w:ascii="Arial" w:hAnsi="Arial" w:cs="Arial"/>
          <w:b/>
          <w:sz w:val="24"/>
          <w:szCs w:val="24"/>
        </w:rPr>
      </w:pPr>
    </w:p>
    <w:p w:rsidR="007F135A" w:rsidRDefault="007F135A" w:rsidP="007F135A">
      <w:pPr>
        <w:rPr>
          <w:rFonts w:ascii="Arial" w:hAnsi="Arial" w:cs="Arial"/>
          <w:b/>
          <w:sz w:val="24"/>
          <w:szCs w:val="24"/>
        </w:rPr>
      </w:pPr>
    </w:p>
    <w:p w:rsidR="007F135A" w:rsidRPr="007F135A" w:rsidRDefault="007F135A" w:rsidP="007F135A">
      <w:pPr>
        <w:rPr>
          <w:rFonts w:ascii="Arial" w:hAnsi="Arial" w:cs="Arial"/>
          <w:b/>
          <w:sz w:val="24"/>
          <w:szCs w:val="24"/>
        </w:rPr>
      </w:pPr>
    </w:p>
    <w:p w:rsidR="007F135A" w:rsidRPr="007F135A" w:rsidRDefault="007F135A" w:rsidP="005F7492">
      <w:pPr>
        <w:jc w:val="center"/>
        <w:rPr>
          <w:rFonts w:ascii="Arial" w:hAnsi="Arial" w:cs="Arial"/>
          <w:b/>
          <w:color w:val="000000" w:themeColor="text1"/>
          <w:sz w:val="24"/>
          <w:szCs w:val="24"/>
        </w:rPr>
      </w:pPr>
      <w:r w:rsidRPr="007F135A">
        <w:rPr>
          <w:rFonts w:ascii="Arial" w:hAnsi="Arial" w:cs="Arial"/>
          <w:b/>
          <w:color w:val="000000" w:themeColor="text1"/>
          <w:sz w:val="24"/>
          <w:szCs w:val="24"/>
        </w:rPr>
        <w:t>LETICIA FURTADO FERREIRA 03526838135</w:t>
      </w:r>
    </w:p>
    <w:p w:rsidR="007F135A" w:rsidRPr="007F135A" w:rsidRDefault="007F135A" w:rsidP="005F7492">
      <w:pPr>
        <w:jc w:val="center"/>
        <w:rPr>
          <w:rFonts w:ascii="Arial" w:hAnsi="Arial" w:cs="Arial"/>
          <w:b/>
          <w:color w:val="000000" w:themeColor="text1"/>
          <w:sz w:val="24"/>
          <w:szCs w:val="24"/>
        </w:rPr>
      </w:pPr>
      <w:r w:rsidRPr="007F135A">
        <w:rPr>
          <w:rFonts w:ascii="Arial" w:hAnsi="Arial" w:cs="Arial"/>
          <w:color w:val="000000" w:themeColor="text1"/>
          <w:sz w:val="24"/>
          <w:szCs w:val="24"/>
        </w:rPr>
        <w:t xml:space="preserve"> </w:t>
      </w:r>
      <w:r w:rsidRPr="007F135A">
        <w:rPr>
          <w:rFonts w:ascii="Arial" w:hAnsi="Arial" w:cs="Arial"/>
          <w:b/>
          <w:color w:val="000000" w:themeColor="text1"/>
          <w:sz w:val="24"/>
          <w:szCs w:val="24"/>
        </w:rPr>
        <w:t>CNPJ/MF sob o nº 36.672.795/0001-21</w:t>
      </w:r>
    </w:p>
    <w:p w:rsidR="003238F3" w:rsidRPr="007F135A" w:rsidRDefault="003238F3" w:rsidP="005F7492">
      <w:pPr>
        <w:jc w:val="center"/>
        <w:rPr>
          <w:rFonts w:ascii="Arial" w:hAnsi="Arial" w:cs="Arial"/>
          <w:b/>
          <w:color w:val="000000" w:themeColor="text1"/>
          <w:sz w:val="24"/>
          <w:szCs w:val="24"/>
        </w:rPr>
      </w:pPr>
      <w:r w:rsidRPr="007F135A">
        <w:rPr>
          <w:rFonts w:ascii="Arial" w:hAnsi="Arial" w:cs="Arial"/>
          <w:b/>
          <w:color w:val="000000" w:themeColor="text1"/>
          <w:sz w:val="24"/>
          <w:szCs w:val="24"/>
        </w:rPr>
        <w:t>CONTRATADO</w:t>
      </w:r>
    </w:p>
    <w:p w:rsidR="003238F3" w:rsidRPr="007F135A" w:rsidRDefault="003238F3" w:rsidP="005F7492">
      <w:pPr>
        <w:jc w:val="center"/>
        <w:rPr>
          <w:rFonts w:ascii="Arial" w:hAnsi="Arial" w:cs="Arial"/>
          <w:b/>
          <w:color w:val="000000" w:themeColor="text1"/>
          <w:sz w:val="24"/>
          <w:szCs w:val="24"/>
        </w:rPr>
      </w:pPr>
    </w:p>
    <w:p w:rsidR="003238F3" w:rsidRDefault="003238F3" w:rsidP="000147B3">
      <w:pPr>
        <w:rPr>
          <w:rFonts w:ascii="Arial" w:hAnsi="Arial" w:cs="Arial"/>
          <w:b/>
          <w:sz w:val="24"/>
          <w:szCs w:val="24"/>
        </w:rPr>
      </w:pPr>
    </w:p>
    <w:p w:rsidR="007F135A" w:rsidRDefault="007F135A" w:rsidP="000147B3">
      <w:pPr>
        <w:rPr>
          <w:rFonts w:ascii="Arial" w:hAnsi="Arial" w:cs="Arial"/>
          <w:b/>
          <w:sz w:val="24"/>
          <w:szCs w:val="24"/>
        </w:rPr>
      </w:pPr>
    </w:p>
    <w:p w:rsidR="007F135A" w:rsidRDefault="007F135A" w:rsidP="000147B3">
      <w:pPr>
        <w:rPr>
          <w:rFonts w:ascii="Arial" w:hAnsi="Arial" w:cs="Arial"/>
          <w:b/>
          <w:sz w:val="24"/>
          <w:szCs w:val="24"/>
        </w:rPr>
      </w:pPr>
    </w:p>
    <w:p w:rsidR="007F135A" w:rsidRPr="007F135A" w:rsidRDefault="007F135A" w:rsidP="000147B3">
      <w:pPr>
        <w:rPr>
          <w:rFonts w:ascii="Arial" w:hAnsi="Arial" w:cs="Arial"/>
          <w:b/>
          <w:sz w:val="24"/>
          <w:szCs w:val="24"/>
        </w:rPr>
      </w:pPr>
    </w:p>
    <w:p w:rsidR="005F7492" w:rsidRPr="007F135A" w:rsidRDefault="005F7492" w:rsidP="005F7492">
      <w:pPr>
        <w:spacing w:line="276" w:lineRule="auto"/>
        <w:rPr>
          <w:rFonts w:ascii="Arial" w:hAnsi="Arial" w:cs="Arial"/>
          <w:b/>
          <w:sz w:val="24"/>
          <w:szCs w:val="24"/>
        </w:rPr>
      </w:pPr>
      <w:r w:rsidRPr="007F135A">
        <w:rPr>
          <w:rFonts w:ascii="Arial" w:hAnsi="Arial" w:cs="Arial"/>
          <w:b/>
          <w:sz w:val="24"/>
          <w:szCs w:val="24"/>
        </w:rPr>
        <w:t>TESTEMUNHAS:</w:t>
      </w:r>
    </w:p>
    <w:p w:rsidR="003238F3" w:rsidRDefault="003238F3" w:rsidP="005F7492">
      <w:pPr>
        <w:spacing w:line="276" w:lineRule="auto"/>
        <w:rPr>
          <w:rFonts w:ascii="Arial" w:hAnsi="Arial" w:cs="Arial"/>
          <w:b/>
          <w:sz w:val="24"/>
          <w:szCs w:val="24"/>
        </w:rPr>
      </w:pPr>
    </w:p>
    <w:p w:rsidR="007F135A" w:rsidRDefault="007F135A" w:rsidP="005F7492">
      <w:pPr>
        <w:spacing w:line="276" w:lineRule="auto"/>
        <w:rPr>
          <w:rFonts w:ascii="Arial" w:hAnsi="Arial" w:cs="Arial"/>
          <w:b/>
          <w:sz w:val="24"/>
          <w:szCs w:val="24"/>
        </w:rPr>
      </w:pPr>
    </w:p>
    <w:p w:rsidR="007F135A" w:rsidRDefault="007F135A" w:rsidP="005F7492">
      <w:pPr>
        <w:spacing w:line="276" w:lineRule="auto"/>
        <w:rPr>
          <w:rFonts w:ascii="Arial" w:hAnsi="Arial" w:cs="Arial"/>
          <w:b/>
          <w:sz w:val="24"/>
          <w:szCs w:val="24"/>
        </w:rPr>
      </w:pPr>
    </w:p>
    <w:p w:rsidR="007F135A" w:rsidRDefault="007F135A" w:rsidP="005F7492">
      <w:pPr>
        <w:spacing w:line="276" w:lineRule="auto"/>
        <w:rPr>
          <w:rFonts w:ascii="Arial" w:hAnsi="Arial" w:cs="Arial"/>
          <w:b/>
          <w:sz w:val="24"/>
          <w:szCs w:val="24"/>
        </w:rPr>
      </w:pPr>
    </w:p>
    <w:p w:rsidR="007F135A" w:rsidRDefault="007F135A" w:rsidP="005F7492">
      <w:pPr>
        <w:spacing w:line="276" w:lineRule="auto"/>
        <w:rPr>
          <w:rFonts w:ascii="Arial" w:hAnsi="Arial" w:cs="Arial"/>
          <w:b/>
          <w:sz w:val="24"/>
          <w:szCs w:val="24"/>
        </w:rPr>
      </w:pPr>
    </w:p>
    <w:p w:rsidR="007F135A" w:rsidRPr="007F135A" w:rsidRDefault="007F135A" w:rsidP="005F7492">
      <w:pPr>
        <w:spacing w:line="276" w:lineRule="auto"/>
        <w:rPr>
          <w:rFonts w:ascii="Arial" w:hAnsi="Arial" w:cs="Arial"/>
          <w:b/>
          <w:sz w:val="24"/>
          <w:szCs w:val="24"/>
        </w:rPr>
      </w:pPr>
    </w:p>
    <w:tbl>
      <w:tblPr>
        <w:tblW w:w="0" w:type="auto"/>
        <w:tblLayout w:type="fixed"/>
        <w:tblCellMar>
          <w:left w:w="70" w:type="dxa"/>
          <w:right w:w="70" w:type="dxa"/>
        </w:tblCellMar>
        <w:tblLook w:val="04A0" w:firstRow="1" w:lastRow="0" w:firstColumn="1" w:lastColumn="0" w:noHBand="0" w:noVBand="1"/>
      </w:tblPr>
      <w:tblGrid>
        <w:gridCol w:w="5031"/>
        <w:gridCol w:w="5031"/>
      </w:tblGrid>
      <w:tr w:rsidR="005F7492" w:rsidRPr="007F135A" w:rsidTr="00DB2BFA">
        <w:tc>
          <w:tcPr>
            <w:tcW w:w="5031" w:type="dxa"/>
            <w:hideMark/>
          </w:tcPr>
          <w:p w:rsidR="005F7492" w:rsidRPr="007F135A" w:rsidRDefault="005F7492" w:rsidP="00DB2BFA">
            <w:pPr>
              <w:jc w:val="both"/>
              <w:rPr>
                <w:rFonts w:ascii="Arial" w:hAnsi="Arial" w:cs="Arial"/>
                <w:sz w:val="24"/>
                <w:szCs w:val="24"/>
              </w:rPr>
            </w:pPr>
            <w:r w:rsidRPr="007F135A">
              <w:rPr>
                <w:rFonts w:ascii="Arial" w:hAnsi="Arial" w:cs="Arial"/>
                <w:sz w:val="24"/>
                <w:szCs w:val="24"/>
              </w:rPr>
              <w:t>SONIA APARECIDA PEREIRA</w:t>
            </w:r>
          </w:p>
          <w:p w:rsidR="005F7492" w:rsidRPr="007F135A" w:rsidRDefault="005F7492" w:rsidP="00DB2BFA">
            <w:pPr>
              <w:jc w:val="both"/>
              <w:rPr>
                <w:rFonts w:ascii="Arial" w:hAnsi="Arial" w:cs="Arial"/>
                <w:sz w:val="24"/>
                <w:szCs w:val="24"/>
              </w:rPr>
            </w:pPr>
            <w:r w:rsidRPr="007F135A">
              <w:rPr>
                <w:rFonts w:ascii="Arial" w:hAnsi="Arial" w:cs="Arial"/>
                <w:sz w:val="24"/>
                <w:szCs w:val="24"/>
              </w:rPr>
              <w:t>CPF: 622.012.391-34</w:t>
            </w:r>
          </w:p>
        </w:tc>
        <w:tc>
          <w:tcPr>
            <w:tcW w:w="5031" w:type="dxa"/>
            <w:hideMark/>
          </w:tcPr>
          <w:p w:rsidR="005F7492" w:rsidRPr="007F135A" w:rsidRDefault="005F7492" w:rsidP="00DB2BFA">
            <w:pPr>
              <w:jc w:val="both"/>
              <w:rPr>
                <w:rFonts w:ascii="Arial" w:hAnsi="Arial" w:cs="Arial"/>
                <w:sz w:val="24"/>
                <w:szCs w:val="24"/>
              </w:rPr>
            </w:pPr>
            <w:r w:rsidRPr="007F135A">
              <w:rPr>
                <w:rFonts w:ascii="Arial" w:hAnsi="Arial" w:cs="Arial"/>
                <w:sz w:val="24"/>
                <w:szCs w:val="24"/>
              </w:rPr>
              <w:t>JAKSON OLIVEIRA RIOS JUNIOR</w:t>
            </w:r>
          </w:p>
          <w:p w:rsidR="005F7492" w:rsidRPr="007F135A" w:rsidRDefault="005F7492" w:rsidP="00DB2BFA">
            <w:pPr>
              <w:jc w:val="both"/>
              <w:rPr>
                <w:rFonts w:ascii="Arial" w:hAnsi="Arial" w:cs="Arial"/>
                <w:sz w:val="24"/>
                <w:szCs w:val="24"/>
              </w:rPr>
            </w:pPr>
            <w:r w:rsidRPr="007F135A">
              <w:rPr>
                <w:rFonts w:ascii="Arial" w:hAnsi="Arial" w:cs="Arial"/>
                <w:sz w:val="24"/>
                <w:szCs w:val="24"/>
              </w:rPr>
              <w:t>CPF: 837.971.571-34</w:t>
            </w:r>
          </w:p>
        </w:tc>
      </w:tr>
    </w:tbl>
    <w:p w:rsidR="00A8531A" w:rsidRPr="007F135A" w:rsidRDefault="00A8531A" w:rsidP="005F7492">
      <w:pPr>
        <w:jc w:val="both"/>
        <w:rPr>
          <w:rFonts w:ascii="Arial" w:hAnsi="Arial" w:cs="Arial"/>
          <w:sz w:val="24"/>
          <w:szCs w:val="24"/>
        </w:rPr>
      </w:pPr>
    </w:p>
    <w:sectPr w:rsidR="00A8531A" w:rsidRPr="007F135A" w:rsidSect="007E5874">
      <w:headerReference w:type="even" r:id="rId7"/>
      <w:headerReference w:type="default" r:id="rId8"/>
      <w:footerReference w:type="default" r:id="rId9"/>
      <w:pgSz w:w="11907" w:h="16840" w:code="9"/>
      <w:pgMar w:top="851" w:right="1134" w:bottom="851" w:left="1276" w:header="284" w:footer="4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FE7" w:rsidRDefault="00CE5FE7">
      <w:r>
        <w:separator/>
      </w:r>
    </w:p>
  </w:endnote>
  <w:endnote w:type="continuationSeparator" w:id="0">
    <w:p w:rsidR="00CE5FE7" w:rsidRDefault="00CE5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orinna BT">
    <w:altName w:val="Bookman Old Style"/>
    <w:charset w:val="00"/>
    <w:family w:val="roman"/>
    <w:pitch w:val="variable"/>
    <w:sig w:usb0="00000007" w:usb1="00000000" w:usb2="00000000" w:usb3="00000000" w:csb0="00000011"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ouvenir Lt BT">
    <w:altName w:val="Times New Roman"/>
    <w:charset w:val="00"/>
    <w:family w:val="roman"/>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648" w:rsidRDefault="00CB0648">
    <w:pPr>
      <w:pStyle w:val="Rodap"/>
      <w:tabs>
        <w:tab w:val="clear" w:pos="4419"/>
        <w:tab w:val="clear" w:pos="8838"/>
        <w:tab w:val="right" w:pos="-2694"/>
      </w:tabs>
      <w:jc w:val="center"/>
      <w:rPr>
        <w:rFonts w:ascii="Arial" w:hAnsi="Arial"/>
      </w:rPr>
    </w:pPr>
    <w:r>
      <w:rPr>
        <w:rFonts w:ascii="Arial" w:hAnsi="Arial"/>
      </w:rPr>
      <w:t>_____________________________________________</w:t>
    </w:r>
    <w:r w:rsidR="00636B92">
      <w:rPr>
        <w:rFonts w:ascii="Arial" w:hAnsi="Arial"/>
      </w:rPr>
      <w:t>____</w:t>
    </w:r>
    <w:r>
      <w:rPr>
        <w:rFonts w:ascii="Arial" w:hAnsi="Arial"/>
      </w:rPr>
      <w:t>_____________</w:t>
    </w:r>
    <w:r w:rsidR="00636B92">
      <w:rPr>
        <w:rFonts w:ascii="Arial" w:hAnsi="Arial"/>
      </w:rPr>
      <w:t>_</w:t>
    </w:r>
    <w:r>
      <w:rPr>
        <w:rFonts w:ascii="Arial" w:hAnsi="Arial"/>
      </w:rPr>
      <w:t>__________________</w:t>
    </w:r>
  </w:p>
  <w:p w:rsidR="00C36EA1" w:rsidRPr="00636B92" w:rsidRDefault="00CB0648" w:rsidP="00C36EA1">
    <w:pPr>
      <w:pStyle w:val="Rodap"/>
      <w:tabs>
        <w:tab w:val="clear" w:pos="8838"/>
        <w:tab w:val="left" w:pos="7797"/>
        <w:tab w:val="right" w:pos="9639"/>
      </w:tabs>
      <w:jc w:val="center"/>
      <w:rPr>
        <w:rFonts w:ascii="Arial" w:hAnsi="Arial" w:cs="Arial"/>
      </w:rPr>
    </w:pPr>
    <w:r w:rsidRPr="00636B92">
      <w:rPr>
        <w:rFonts w:ascii="Arial" w:hAnsi="Arial" w:cs="Arial"/>
      </w:rPr>
      <w:t xml:space="preserve">Rua Mato Grosso, </w:t>
    </w:r>
    <w:r w:rsidR="00C36EA1" w:rsidRPr="00636B92">
      <w:rPr>
        <w:rFonts w:ascii="Arial" w:hAnsi="Arial" w:cs="Arial"/>
      </w:rPr>
      <w:t xml:space="preserve">nº </w:t>
    </w:r>
    <w:r w:rsidR="00E80D2C">
      <w:rPr>
        <w:rFonts w:ascii="Arial" w:hAnsi="Arial" w:cs="Arial"/>
      </w:rPr>
      <w:t>84</w:t>
    </w:r>
    <w:r w:rsidRPr="00636B92">
      <w:rPr>
        <w:rFonts w:ascii="Arial" w:hAnsi="Arial" w:cs="Arial"/>
      </w:rPr>
      <w:t xml:space="preserve">, </w:t>
    </w:r>
    <w:r w:rsidR="00C36EA1" w:rsidRPr="00636B92">
      <w:rPr>
        <w:rFonts w:ascii="Arial" w:hAnsi="Arial" w:cs="Arial"/>
      </w:rPr>
      <w:t xml:space="preserve">Bairro </w:t>
    </w:r>
    <w:r w:rsidRPr="00636B92">
      <w:rPr>
        <w:rFonts w:ascii="Arial" w:hAnsi="Arial" w:cs="Arial"/>
      </w:rPr>
      <w:t>Centro</w:t>
    </w:r>
    <w:r w:rsidR="00C36EA1" w:rsidRPr="00636B92">
      <w:rPr>
        <w:rFonts w:ascii="Arial" w:hAnsi="Arial" w:cs="Arial"/>
      </w:rPr>
      <w:t xml:space="preserve"> - </w:t>
    </w:r>
    <w:r w:rsidRPr="00636B92">
      <w:rPr>
        <w:rFonts w:ascii="Arial" w:hAnsi="Arial" w:cs="Arial"/>
      </w:rPr>
      <w:t>78345-000</w:t>
    </w:r>
    <w:r w:rsidR="00C36EA1" w:rsidRPr="00636B92">
      <w:rPr>
        <w:rFonts w:ascii="Arial" w:hAnsi="Arial" w:cs="Arial"/>
      </w:rPr>
      <w:t xml:space="preserve"> - (</w:t>
    </w:r>
    <w:r w:rsidRPr="00636B92">
      <w:rPr>
        <w:rFonts w:ascii="Arial" w:hAnsi="Arial" w:cs="Arial"/>
      </w:rPr>
      <w:t>66</w:t>
    </w:r>
    <w:r w:rsidR="00C36EA1" w:rsidRPr="00636B92">
      <w:rPr>
        <w:rFonts w:ascii="Arial" w:hAnsi="Arial" w:cs="Arial"/>
      </w:rPr>
      <w:t>)</w:t>
    </w:r>
    <w:r w:rsidRPr="00636B92">
      <w:rPr>
        <w:rFonts w:ascii="Arial" w:hAnsi="Arial" w:cs="Arial"/>
      </w:rPr>
      <w:t xml:space="preserve"> 3581-1166</w:t>
    </w:r>
    <w:r w:rsidR="00C36EA1" w:rsidRPr="00636B92">
      <w:rPr>
        <w:rFonts w:ascii="Arial" w:hAnsi="Arial" w:cs="Arial"/>
      </w:rPr>
      <w:t xml:space="preserve"> - </w:t>
    </w:r>
    <w:r w:rsidRPr="00636B92">
      <w:rPr>
        <w:rFonts w:ascii="Arial" w:hAnsi="Arial" w:cs="Arial"/>
      </w:rPr>
      <w:t>Castanheira-MT</w:t>
    </w:r>
  </w:p>
  <w:p w:rsidR="00CB0648" w:rsidRPr="00C36EA1" w:rsidRDefault="00CB0648" w:rsidP="00C36EA1">
    <w:pPr>
      <w:pStyle w:val="Rodap"/>
      <w:tabs>
        <w:tab w:val="clear" w:pos="8838"/>
        <w:tab w:val="left" w:pos="7797"/>
        <w:tab w:val="right" w:pos="9639"/>
      </w:tabs>
      <w:jc w:val="center"/>
      <w:rPr>
        <w:rFonts w:ascii="Arial" w:hAnsi="Arial" w:cs="Arial"/>
      </w:rPr>
    </w:pPr>
    <w:r w:rsidRPr="00636B92">
      <w:rPr>
        <w:rFonts w:ascii="Arial" w:hAnsi="Arial" w:cs="Arial"/>
      </w:rPr>
      <w:t>CNPJ</w:t>
    </w:r>
    <w:r w:rsidR="00C36EA1" w:rsidRPr="00636B92">
      <w:rPr>
        <w:rFonts w:ascii="Arial" w:hAnsi="Arial" w:cs="Arial"/>
      </w:rPr>
      <w:t xml:space="preserve">/MF nº </w:t>
    </w:r>
    <w:r w:rsidRPr="00636B92">
      <w:rPr>
        <w:rFonts w:ascii="Arial" w:hAnsi="Arial" w:cs="Arial"/>
      </w:rPr>
      <w:t>24</w:t>
    </w:r>
    <w:r w:rsidR="00E80D2C">
      <w:rPr>
        <w:rFonts w:ascii="Arial" w:hAnsi="Arial" w:cs="Arial"/>
      </w:rPr>
      <w:t>.</w:t>
    </w:r>
    <w:r w:rsidRPr="00636B92">
      <w:rPr>
        <w:rFonts w:ascii="Arial" w:hAnsi="Arial" w:cs="Arial"/>
      </w:rPr>
      <w:t>772.154/0001-60</w:t>
    </w:r>
    <w:r w:rsidR="00C36EA1" w:rsidRPr="00636B92">
      <w:rPr>
        <w:rFonts w:ascii="Arial" w:hAnsi="Arial" w:cs="Arial"/>
      </w:rPr>
      <w:t xml:space="preserve"> – e-mail:</w:t>
    </w:r>
    <w:r w:rsidR="00C36EA1" w:rsidRPr="00C36EA1">
      <w:rPr>
        <w:rFonts w:ascii="Arial" w:hAnsi="Arial" w:cs="Arial"/>
      </w:rPr>
      <w:t xml:space="preserve"> </w:t>
    </w:r>
    <w:r w:rsidRPr="00636B92">
      <w:rPr>
        <w:rFonts w:ascii="Arial" w:hAnsi="Arial" w:cs="Arial"/>
        <w:b/>
        <w:i/>
        <w:color w:val="1F497D" w:themeColor="text2"/>
      </w:rPr>
      <w:t>prefeituracastanheira@</w:t>
    </w:r>
    <w:r w:rsidR="00E229E4">
      <w:rPr>
        <w:rFonts w:ascii="Arial" w:hAnsi="Arial" w:cs="Arial"/>
        <w:b/>
        <w:i/>
        <w:color w:val="1F497D" w:themeColor="text2"/>
      </w:rPr>
      <w:t>gmail</w:t>
    </w:r>
    <w:r w:rsidRPr="00636B92">
      <w:rPr>
        <w:rFonts w:ascii="Arial" w:hAnsi="Arial" w:cs="Arial"/>
        <w:b/>
        <w:i/>
        <w:color w:val="1F497D" w:themeColor="text2"/>
      </w:rPr>
      <w:t>.com</w:t>
    </w:r>
  </w:p>
  <w:p w:rsidR="00CB0648" w:rsidRDefault="00CB064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FE7" w:rsidRDefault="00CE5FE7">
      <w:r>
        <w:separator/>
      </w:r>
    </w:p>
  </w:footnote>
  <w:footnote w:type="continuationSeparator" w:id="0">
    <w:p w:rsidR="00CE5FE7" w:rsidRDefault="00CE5F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648" w:rsidRDefault="00880859">
    <w:pPr>
      <w:pStyle w:val="Cabealho"/>
      <w:framePr w:wrap="around" w:vAnchor="text" w:hAnchor="margin" w:xAlign="right" w:y="1"/>
      <w:rPr>
        <w:rStyle w:val="Nmerodepgina"/>
      </w:rPr>
    </w:pPr>
    <w:r>
      <w:rPr>
        <w:rStyle w:val="Nmerodepgina"/>
      </w:rPr>
      <w:fldChar w:fldCharType="begin"/>
    </w:r>
    <w:r w:rsidR="00CB0648">
      <w:rPr>
        <w:rStyle w:val="Nmerodepgina"/>
      </w:rPr>
      <w:instrText xml:space="preserve">PAGE  </w:instrText>
    </w:r>
    <w:r>
      <w:rPr>
        <w:rStyle w:val="Nmerodepgina"/>
      </w:rPr>
      <w:fldChar w:fldCharType="separate"/>
    </w:r>
    <w:r w:rsidR="00CB0648">
      <w:rPr>
        <w:rStyle w:val="Nmerodepgina"/>
        <w:noProof/>
      </w:rPr>
      <w:t>1</w:t>
    </w:r>
    <w:r>
      <w:rPr>
        <w:rStyle w:val="Nmerodepgina"/>
      </w:rPr>
      <w:fldChar w:fldCharType="end"/>
    </w:r>
  </w:p>
  <w:p w:rsidR="00CB0648" w:rsidRDefault="00CB0648">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648" w:rsidRDefault="00191A1D">
    <w:pPr>
      <w:pStyle w:val="Cabealho"/>
      <w:tabs>
        <w:tab w:val="clear" w:pos="4419"/>
        <w:tab w:val="clear" w:pos="8838"/>
        <w:tab w:val="right" w:pos="-2694"/>
      </w:tabs>
      <w:ind w:left="567" w:right="360"/>
      <w:jc w:val="center"/>
      <w:rPr>
        <w:rFonts w:ascii="Verdana" w:hAnsi="Verdana"/>
        <w:b/>
        <w:caps/>
        <w:noProof/>
        <w:sz w:val="34"/>
        <w:szCs w:val="34"/>
      </w:rPr>
    </w:pPr>
    <w:r>
      <w:rPr>
        <w:rFonts w:ascii="Verdana" w:hAnsi="Verdana"/>
        <w:b/>
        <w:caps/>
        <w:noProof/>
        <w:sz w:val="34"/>
        <w:szCs w:val="3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71.55pt;margin-top:-8.3pt;width:102.15pt;height:87.2pt;z-index:-251658752" o:preferrelative="f">
          <v:imagedata r:id="rId1" o:title="" gain="112993f"/>
        </v:shape>
        <o:OLEObject Type="Embed" ProgID="PBrush" ShapeID="_x0000_s2050" DrawAspect="Content" ObjectID="_1648361407" r:id="rId2"/>
      </w:object>
    </w:r>
    <w:r w:rsidR="00CB0648">
      <w:rPr>
        <w:b/>
        <w:bCs/>
        <w:spacing w:val="60"/>
        <w:sz w:val="32"/>
        <w:szCs w:val="32"/>
      </w:rPr>
      <w:t>ESTADO DE MATO GROSSO</w:t>
    </w:r>
    <w:r w:rsidR="00CB0648">
      <w:rPr>
        <w:rFonts w:ascii="Verdana" w:hAnsi="Verdana"/>
        <w:b/>
        <w:caps/>
        <w:noProof/>
        <w:sz w:val="34"/>
        <w:szCs w:val="34"/>
      </w:rPr>
      <w:t xml:space="preserve"> </w:t>
    </w:r>
  </w:p>
  <w:p w:rsidR="00CB0648" w:rsidRDefault="00CB0648">
    <w:pPr>
      <w:pStyle w:val="Cabealho"/>
      <w:tabs>
        <w:tab w:val="clear" w:pos="4419"/>
        <w:tab w:val="clear" w:pos="8838"/>
        <w:tab w:val="right" w:pos="-2694"/>
      </w:tabs>
      <w:ind w:left="567" w:right="-1"/>
      <w:jc w:val="center"/>
      <w:rPr>
        <w:rFonts w:ascii="Verdana" w:hAnsi="Verdana"/>
        <w:b/>
        <w:caps/>
        <w:sz w:val="34"/>
        <w:szCs w:val="34"/>
      </w:rPr>
    </w:pPr>
    <w:r>
      <w:rPr>
        <w:rFonts w:ascii="Verdana" w:hAnsi="Verdana"/>
        <w:b/>
        <w:caps/>
        <w:sz w:val="34"/>
        <w:szCs w:val="34"/>
      </w:rPr>
      <w:t>Prefeitura Municipal de Castanheira</w:t>
    </w:r>
  </w:p>
  <w:p w:rsidR="00CB0648" w:rsidRDefault="00CB0648">
    <w:pPr>
      <w:pStyle w:val="Cabealho"/>
      <w:ind w:left="709"/>
      <w:jc w:val="center"/>
      <w:rPr>
        <w:b/>
        <w:bCs/>
        <w:spacing w:val="60"/>
        <w:sz w:val="32"/>
        <w:szCs w:val="32"/>
      </w:rPr>
    </w:pPr>
    <w:r>
      <w:rPr>
        <w:b/>
        <w:bCs/>
        <w:spacing w:val="60"/>
        <w:sz w:val="32"/>
        <w:szCs w:val="32"/>
      </w:rPr>
      <w:t>PODER EXECUTIVO</w:t>
    </w:r>
  </w:p>
  <w:p w:rsidR="00CB0648" w:rsidRDefault="00CB0648">
    <w:pPr>
      <w:pStyle w:val="Cabealho"/>
      <w:tabs>
        <w:tab w:val="clear" w:pos="4419"/>
        <w:tab w:val="clear" w:pos="8838"/>
        <w:tab w:val="right" w:pos="-2694"/>
      </w:tabs>
    </w:pPr>
    <w:r>
      <w:t>__________________________________________________________________________________________</w:t>
    </w:r>
  </w:p>
  <w:p w:rsidR="00CB0648" w:rsidRDefault="00CB0648">
    <w:pPr>
      <w:pStyle w:val="Cabealho"/>
      <w:tabs>
        <w:tab w:val="clear" w:pos="4419"/>
        <w:tab w:val="clear" w:pos="8838"/>
        <w:tab w:val="right" w:pos="-2694"/>
      </w:tabs>
      <w:jc w:val="center"/>
      <w:rPr>
        <w:sz w:val="10"/>
        <w:u w:val="single"/>
      </w:rPr>
    </w:pPr>
  </w:p>
  <w:p w:rsidR="00636B92" w:rsidRDefault="00636B92">
    <w:pPr>
      <w:pStyle w:val="Cabealho"/>
      <w:tabs>
        <w:tab w:val="clear" w:pos="4419"/>
        <w:tab w:val="clear" w:pos="8838"/>
        <w:tab w:val="right" w:pos="-2694"/>
      </w:tabs>
      <w:jc w:val="center"/>
      <w:rPr>
        <w:sz w:val="1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8450F"/>
    <w:multiLevelType w:val="multilevel"/>
    <w:tmpl w:val="E59E6A92"/>
    <w:lvl w:ilvl="0">
      <w:start w:val="1"/>
      <w:numFmt w:val="decimal"/>
      <w:lvlText w:val="0%1)"/>
      <w:lvlJc w:val="left"/>
      <w:pPr>
        <w:tabs>
          <w:tab w:val="num" w:pos="644"/>
        </w:tabs>
        <w:ind w:left="0" w:firstLine="284"/>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BAC3996"/>
    <w:multiLevelType w:val="hybridMultilevel"/>
    <w:tmpl w:val="64906720"/>
    <w:lvl w:ilvl="0" w:tplc="1646EBFA">
      <w:start w:val="1"/>
      <w:numFmt w:val="lowerLetter"/>
      <w:lvlText w:val="%1)"/>
      <w:lvlJc w:val="left"/>
      <w:pPr>
        <w:tabs>
          <w:tab w:val="num" w:pos="1668"/>
        </w:tabs>
        <w:ind w:left="1668" w:hanging="960"/>
      </w:pPr>
      <w:rPr>
        <w:rFonts w:hint="default"/>
        <w:b/>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2" w15:restartNumberingAfterBreak="0">
    <w:nsid w:val="1C1D4C48"/>
    <w:multiLevelType w:val="hybridMultilevel"/>
    <w:tmpl w:val="8DF80E36"/>
    <w:lvl w:ilvl="0" w:tplc="0416000F">
      <w:start w:val="1"/>
      <w:numFmt w:val="decimal"/>
      <w:lvlText w:val="%1."/>
      <w:lvlJc w:val="left"/>
      <w:pPr>
        <w:ind w:left="947" w:hanging="360"/>
      </w:pPr>
    </w:lvl>
    <w:lvl w:ilvl="1" w:tplc="8B7A37C6">
      <w:numFmt w:val="bullet"/>
      <w:lvlText w:val="·"/>
      <w:lvlJc w:val="left"/>
      <w:pPr>
        <w:ind w:left="1742" w:hanging="435"/>
      </w:pPr>
      <w:rPr>
        <w:rFonts w:ascii="Arial" w:eastAsia="Times New Roman" w:hAnsi="Arial" w:cs="Arial" w:hint="default"/>
      </w:rPr>
    </w:lvl>
    <w:lvl w:ilvl="2" w:tplc="0416001B" w:tentative="1">
      <w:start w:val="1"/>
      <w:numFmt w:val="lowerRoman"/>
      <w:lvlText w:val="%3."/>
      <w:lvlJc w:val="right"/>
      <w:pPr>
        <w:ind w:left="2387" w:hanging="180"/>
      </w:pPr>
    </w:lvl>
    <w:lvl w:ilvl="3" w:tplc="0416000F" w:tentative="1">
      <w:start w:val="1"/>
      <w:numFmt w:val="decimal"/>
      <w:lvlText w:val="%4."/>
      <w:lvlJc w:val="left"/>
      <w:pPr>
        <w:ind w:left="3107" w:hanging="360"/>
      </w:pPr>
    </w:lvl>
    <w:lvl w:ilvl="4" w:tplc="04160019" w:tentative="1">
      <w:start w:val="1"/>
      <w:numFmt w:val="lowerLetter"/>
      <w:lvlText w:val="%5."/>
      <w:lvlJc w:val="left"/>
      <w:pPr>
        <w:ind w:left="3827" w:hanging="360"/>
      </w:pPr>
    </w:lvl>
    <w:lvl w:ilvl="5" w:tplc="0416001B" w:tentative="1">
      <w:start w:val="1"/>
      <w:numFmt w:val="lowerRoman"/>
      <w:lvlText w:val="%6."/>
      <w:lvlJc w:val="right"/>
      <w:pPr>
        <w:ind w:left="4547" w:hanging="180"/>
      </w:pPr>
    </w:lvl>
    <w:lvl w:ilvl="6" w:tplc="0416000F" w:tentative="1">
      <w:start w:val="1"/>
      <w:numFmt w:val="decimal"/>
      <w:lvlText w:val="%7."/>
      <w:lvlJc w:val="left"/>
      <w:pPr>
        <w:ind w:left="5267" w:hanging="360"/>
      </w:pPr>
    </w:lvl>
    <w:lvl w:ilvl="7" w:tplc="04160019" w:tentative="1">
      <w:start w:val="1"/>
      <w:numFmt w:val="lowerLetter"/>
      <w:lvlText w:val="%8."/>
      <w:lvlJc w:val="left"/>
      <w:pPr>
        <w:ind w:left="5987" w:hanging="360"/>
      </w:pPr>
    </w:lvl>
    <w:lvl w:ilvl="8" w:tplc="0416001B" w:tentative="1">
      <w:start w:val="1"/>
      <w:numFmt w:val="lowerRoman"/>
      <w:lvlText w:val="%9."/>
      <w:lvlJc w:val="right"/>
      <w:pPr>
        <w:ind w:left="6707" w:hanging="180"/>
      </w:pPr>
    </w:lvl>
  </w:abstractNum>
  <w:abstractNum w:abstractNumId="3" w15:restartNumberingAfterBreak="0">
    <w:nsid w:val="1FC21007"/>
    <w:multiLevelType w:val="singleLevel"/>
    <w:tmpl w:val="115AFFDC"/>
    <w:lvl w:ilvl="0">
      <w:start w:val="1"/>
      <w:numFmt w:val="lowerLetter"/>
      <w:lvlText w:val="%1)"/>
      <w:lvlJc w:val="left"/>
      <w:pPr>
        <w:tabs>
          <w:tab w:val="num" w:pos="3190"/>
        </w:tabs>
        <w:ind w:left="3190" w:hanging="360"/>
      </w:pPr>
    </w:lvl>
  </w:abstractNum>
  <w:abstractNum w:abstractNumId="4" w15:restartNumberingAfterBreak="0">
    <w:nsid w:val="241561C2"/>
    <w:multiLevelType w:val="singleLevel"/>
    <w:tmpl w:val="32264C50"/>
    <w:lvl w:ilvl="0">
      <w:start w:val="1"/>
      <w:numFmt w:val="lowerLetter"/>
      <w:lvlText w:val="%1)"/>
      <w:lvlJc w:val="left"/>
      <w:pPr>
        <w:tabs>
          <w:tab w:val="num" w:pos="1482"/>
        </w:tabs>
        <w:ind w:left="1482" w:hanging="360"/>
      </w:pPr>
      <w:rPr>
        <w:rFonts w:hint="default"/>
      </w:rPr>
    </w:lvl>
  </w:abstractNum>
  <w:abstractNum w:abstractNumId="5" w15:restartNumberingAfterBreak="0">
    <w:nsid w:val="273852CA"/>
    <w:multiLevelType w:val="singleLevel"/>
    <w:tmpl w:val="9D78B470"/>
    <w:lvl w:ilvl="0">
      <w:start w:val="1"/>
      <w:numFmt w:val="lowerLetter"/>
      <w:lvlText w:val="%1)"/>
      <w:lvlJc w:val="left"/>
      <w:pPr>
        <w:tabs>
          <w:tab w:val="num" w:pos="1770"/>
        </w:tabs>
        <w:ind w:left="1770" w:hanging="360"/>
      </w:pPr>
      <w:rPr>
        <w:rFonts w:hint="default"/>
      </w:rPr>
    </w:lvl>
  </w:abstractNum>
  <w:abstractNum w:abstractNumId="6" w15:restartNumberingAfterBreak="0">
    <w:nsid w:val="29F60E4B"/>
    <w:multiLevelType w:val="singleLevel"/>
    <w:tmpl w:val="23107936"/>
    <w:lvl w:ilvl="0">
      <w:start w:val="1722"/>
      <w:numFmt w:val="bullet"/>
      <w:lvlText w:val="-"/>
      <w:lvlJc w:val="left"/>
      <w:pPr>
        <w:tabs>
          <w:tab w:val="num" w:pos="360"/>
        </w:tabs>
        <w:ind w:left="360" w:hanging="360"/>
      </w:pPr>
      <w:rPr>
        <w:rFonts w:hint="default"/>
        <w:b/>
      </w:rPr>
    </w:lvl>
  </w:abstractNum>
  <w:abstractNum w:abstractNumId="7" w15:restartNumberingAfterBreak="0">
    <w:nsid w:val="2A3F64BC"/>
    <w:multiLevelType w:val="hybridMultilevel"/>
    <w:tmpl w:val="B13AACC2"/>
    <w:lvl w:ilvl="0" w:tplc="4DAC3304">
      <w:numFmt w:val="bullet"/>
      <w:lvlText w:val="·"/>
      <w:lvlJc w:val="left"/>
      <w:pPr>
        <w:ind w:left="662" w:hanging="435"/>
      </w:pPr>
      <w:rPr>
        <w:rFonts w:ascii="Arial" w:eastAsia="Times New Roman" w:hAnsi="Arial" w:cs="Arial" w:hint="default"/>
      </w:rPr>
    </w:lvl>
    <w:lvl w:ilvl="1" w:tplc="04160003" w:tentative="1">
      <w:start w:val="1"/>
      <w:numFmt w:val="bullet"/>
      <w:lvlText w:val="o"/>
      <w:lvlJc w:val="left"/>
      <w:pPr>
        <w:ind w:left="1307" w:hanging="360"/>
      </w:pPr>
      <w:rPr>
        <w:rFonts w:ascii="Courier New" w:hAnsi="Courier New" w:cs="Courier New" w:hint="default"/>
      </w:rPr>
    </w:lvl>
    <w:lvl w:ilvl="2" w:tplc="04160005" w:tentative="1">
      <w:start w:val="1"/>
      <w:numFmt w:val="bullet"/>
      <w:lvlText w:val=""/>
      <w:lvlJc w:val="left"/>
      <w:pPr>
        <w:ind w:left="2027" w:hanging="360"/>
      </w:pPr>
      <w:rPr>
        <w:rFonts w:ascii="Wingdings" w:hAnsi="Wingdings" w:hint="default"/>
      </w:rPr>
    </w:lvl>
    <w:lvl w:ilvl="3" w:tplc="04160001" w:tentative="1">
      <w:start w:val="1"/>
      <w:numFmt w:val="bullet"/>
      <w:lvlText w:val=""/>
      <w:lvlJc w:val="left"/>
      <w:pPr>
        <w:ind w:left="2747" w:hanging="360"/>
      </w:pPr>
      <w:rPr>
        <w:rFonts w:ascii="Symbol" w:hAnsi="Symbol" w:hint="default"/>
      </w:rPr>
    </w:lvl>
    <w:lvl w:ilvl="4" w:tplc="04160003" w:tentative="1">
      <w:start w:val="1"/>
      <w:numFmt w:val="bullet"/>
      <w:lvlText w:val="o"/>
      <w:lvlJc w:val="left"/>
      <w:pPr>
        <w:ind w:left="3467" w:hanging="360"/>
      </w:pPr>
      <w:rPr>
        <w:rFonts w:ascii="Courier New" w:hAnsi="Courier New" w:cs="Courier New" w:hint="default"/>
      </w:rPr>
    </w:lvl>
    <w:lvl w:ilvl="5" w:tplc="04160005" w:tentative="1">
      <w:start w:val="1"/>
      <w:numFmt w:val="bullet"/>
      <w:lvlText w:val=""/>
      <w:lvlJc w:val="left"/>
      <w:pPr>
        <w:ind w:left="4187" w:hanging="360"/>
      </w:pPr>
      <w:rPr>
        <w:rFonts w:ascii="Wingdings" w:hAnsi="Wingdings" w:hint="default"/>
      </w:rPr>
    </w:lvl>
    <w:lvl w:ilvl="6" w:tplc="04160001" w:tentative="1">
      <w:start w:val="1"/>
      <w:numFmt w:val="bullet"/>
      <w:lvlText w:val=""/>
      <w:lvlJc w:val="left"/>
      <w:pPr>
        <w:ind w:left="4907" w:hanging="360"/>
      </w:pPr>
      <w:rPr>
        <w:rFonts w:ascii="Symbol" w:hAnsi="Symbol" w:hint="default"/>
      </w:rPr>
    </w:lvl>
    <w:lvl w:ilvl="7" w:tplc="04160003" w:tentative="1">
      <w:start w:val="1"/>
      <w:numFmt w:val="bullet"/>
      <w:lvlText w:val="o"/>
      <w:lvlJc w:val="left"/>
      <w:pPr>
        <w:ind w:left="5627" w:hanging="360"/>
      </w:pPr>
      <w:rPr>
        <w:rFonts w:ascii="Courier New" w:hAnsi="Courier New" w:cs="Courier New" w:hint="default"/>
      </w:rPr>
    </w:lvl>
    <w:lvl w:ilvl="8" w:tplc="04160005" w:tentative="1">
      <w:start w:val="1"/>
      <w:numFmt w:val="bullet"/>
      <w:lvlText w:val=""/>
      <w:lvlJc w:val="left"/>
      <w:pPr>
        <w:ind w:left="6347" w:hanging="360"/>
      </w:pPr>
      <w:rPr>
        <w:rFonts w:ascii="Wingdings" w:hAnsi="Wingdings" w:hint="default"/>
      </w:rPr>
    </w:lvl>
  </w:abstractNum>
  <w:abstractNum w:abstractNumId="8" w15:restartNumberingAfterBreak="0">
    <w:nsid w:val="2C7673E0"/>
    <w:multiLevelType w:val="singleLevel"/>
    <w:tmpl w:val="35DCC55E"/>
    <w:lvl w:ilvl="0">
      <w:start w:val="1"/>
      <w:numFmt w:val="lowerLetter"/>
      <w:lvlText w:val="%1)"/>
      <w:lvlJc w:val="left"/>
      <w:pPr>
        <w:tabs>
          <w:tab w:val="num" w:pos="1770"/>
        </w:tabs>
        <w:ind w:left="1770" w:hanging="360"/>
      </w:pPr>
      <w:rPr>
        <w:rFonts w:hint="default"/>
      </w:rPr>
    </w:lvl>
  </w:abstractNum>
  <w:abstractNum w:abstractNumId="9" w15:restartNumberingAfterBreak="0">
    <w:nsid w:val="32AF1212"/>
    <w:multiLevelType w:val="singleLevel"/>
    <w:tmpl w:val="DB642072"/>
    <w:lvl w:ilvl="0">
      <w:start w:val="1"/>
      <w:numFmt w:val="lowerLetter"/>
      <w:lvlText w:val="%1)"/>
      <w:lvlJc w:val="left"/>
      <w:pPr>
        <w:tabs>
          <w:tab w:val="num" w:pos="1770"/>
        </w:tabs>
        <w:ind w:left="1770" w:hanging="360"/>
      </w:pPr>
      <w:rPr>
        <w:rFonts w:hint="default"/>
      </w:rPr>
    </w:lvl>
  </w:abstractNum>
  <w:abstractNum w:abstractNumId="10" w15:restartNumberingAfterBreak="0">
    <w:nsid w:val="35BD5B97"/>
    <w:multiLevelType w:val="hybridMultilevel"/>
    <w:tmpl w:val="0B1CAF8A"/>
    <w:lvl w:ilvl="0" w:tplc="D62C0AD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15:restartNumberingAfterBreak="0">
    <w:nsid w:val="363C631E"/>
    <w:multiLevelType w:val="multilevel"/>
    <w:tmpl w:val="6ED42EAA"/>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7033A9F"/>
    <w:multiLevelType w:val="multilevel"/>
    <w:tmpl w:val="171C16D6"/>
    <w:lvl w:ilvl="0">
      <w:start w:val="1"/>
      <w:numFmt w:val="decimal"/>
      <w:lvlText w:val="%1)"/>
      <w:lvlJc w:val="left"/>
      <w:pPr>
        <w:tabs>
          <w:tab w:val="num" w:pos="644"/>
        </w:tabs>
        <w:ind w:left="0" w:firstLine="284"/>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B7B12B7"/>
    <w:multiLevelType w:val="hybridMultilevel"/>
    <w:tmpl w:val="3BFA6560"/>
    <w:lvl w:ilvl="0" w:tplc="4DAC3304">
      <w:numFmt w:val="bullet"/>
      <w:lvlText w:val="·"/>
      <w:lvlJc w:val="left"/>
      <w:pPr>
        <w:ind w:left="889" w:hanging="435"/>
      </w:pPr>
      <w:rPr>
        <w:rFonts w:ascii="Arial" w:eastAsia="Times New Roman" w:hAnsi="Arial" w:cs="Arial" w:hint="default"/>
      </w:rPr>
    </w:lvl>
    <w:lvl w:ilvl="1" w:tplc="04160003" w:tentative="1">
      <w:start w:val="1"/>
      <w:numFmt w:val="bullet"/>
      <w:lvlText w:val="o"/>
      <w:lvlJc w:val="left"/>
      <w:pPr>
        <w:ind w:left="1667" w:hanging="360"/>
      </w:pPr>
      <w:rPr>
        <w:rFonts w:ascii="Courier New" w:hAnsi="Courier New" w:cs="Courier New" w:hint="default"/>
      </w:rPr>
    </w:lvl>
    <w:lvl w:ilvl="2" w:tplc="04160005" w:tentative="1">
      <w:start w:val="1"/>
      <w:numFmt w:val="bullet"/>
      <w:lvlText w:val=""/>
      <w:lvlJc w:val="left"/>
      <w:pPr>
        <w:ind w:left="2387" w:hanging="360"/>
      </w:pPr>
      <w:rPr>
        <w:rFonts w:ascii="Wingdings" w:hAnsi="Wingdings" w:hint="default"/>
      </w:rPr>
    </w:lvl>
    <w:lvl w:ilvl="3" w:tplc="04160001" w:tentative="1">
      <w:start w:val="1"/>
      <w:numFmt w:val="bullet"/>
      <w:lvlText w:val=""/>
      <w:lvlJc w:val="left"/>
      <w:pPr>
        <w:ind w:left="3107" w:hanging="360"/>
      </w:pPr>
      <w:rPr>
        <w:rFonts w:ascii="Symbol" w:hAnsi="Symbol" w:hint="default"/>
      </w:rPr>
    </w:lvl>
    <w:lvl w:ilvl="4" w:tplc="04160003" w:tentative="1">
      <w:start w:val="1"/>
      <w:numFmt w:val="bullet"/>
      <w:lvlText w:val="o"/>
      <w:lvlJc w:val="left"/>
      <w:pPr>
        <w:ind w:left="3827" w:hanging="360"/>
      </w:pPr>
      <w:rPr>
        <w:rFonts w:ascii="Courier New" w:hAnsi="Courier New" w:cs="Courier New" w:hint="default"/>
      </w:rPr>
    </w:lvl>
    <w:lvl w:ilvl="5" w:tplc="04160005" w:tentative="1">
      <w:start w:val="1"/>
      <w:numFmt w:val="bullet"/>
      <w:lvlText w:val=""/>
      <w:lvlJc w:val="left"/>
      <w:pPr>
        <w:ind w:left="4547" w:hanging="360"/>
      </w:pPr>
      <w:rPr>
        <w:rFonts w:ascii="Wingdings" w:hAnsi="Wingdings" w:hint="default"/>
      </w:rPr>
    </w:lvl>
    <w:lvl w:ilvl="6" w:tplc="04160001" w:tentative="1">
      <w:start w:val="1"/>
      <w:numFmt w:val="bullet"/>
      <w:lvlText w:val=""/>
      <w:lvlJc w:val="left"/>
      <w:pPr>
        <w:ind w:left="5267" w:hanging="360"/>
      </w:pPr>
      <w:rPr>
        <w:rFonts w:ascii="Symbol" w:hAnsi="Symbol" w:hint="default"/>
      </w:rPr>
    </w:lvl>
    <w:lvl w:ilvl="7" w:tplc="04160003" w:tentative="1">
      <w:start w:val="1"/>
      <w:numFmt w:val="bullet"/>
      <w:lvlText w:val="o"/>
      <w:lvlJc w:val="left"/>
      <w:pPr>
        <w:ind w:left="5987" w:hanging="360"/>
      </w:pPr>
      <w:rPr>
        <w:rFonts w:ascii="Courier New" w:hAnsi="Courier New" w:cs="Courier New" w:hint="default"/>
      </w:rPr>
    </w:lvl>
    <w:lvl w:ilvl="8" w:tplc="04160005" w:tentative="1">
      <w:start w:val="1"/>
      <w:numFmt w:val="bullet"/>
      <w:lvlText w:val=""/>
      <w:lvlJc w:val="left"/>
      <w:pPr>
        <w:ind w:left="6707" w:hanging="360"/>
      </w:pPr>
      <w:rPr>
        <w:rFonts w:ascii="Wingdings" w:hAnsi="Wingdings" w:hint="default"/>
      </w:rPr>
    </w:lvl>
  </w:abstractNum>
  <w:abstractNum w:abstractNumId="14" w15:restartNumberingAfterBreak="0">
    <w:nsid w:val="426440BD"/>
    <w:multiLevelType w:val="hybridMultilevel"/>
    <w:tmpl w:val="5D18E24E"/>
    <w:lvl w:ilvl="0" w:tplc="FFFFFFFF">
      <w:start w:val="4"/>
      <w:numFmt w:val="decimalZero"/>
      <w:lvlText w:val="%1)"/>
      <w:lvlJc w:val="left"/>
      <w:pPr>
        <w:tabs>
          <w:tab w:val="num" w:pos="644"/>
        </w:tabs>
        <w:ind w:left="644" w:hanging="360"/>
      </w:pPr>
      <w:rPr>
        <w:rFonts w:hint="default"/>
        <w:sz w:val="26"/>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15" w15:restartNumberingAfterBreak="0">
    <w:nsid w:val="45481B92"/>
    <w:multiLevelType w:val="singleLevel"/>
    <w:tmpl w:val="B412933C"/>
    <w:lvl w:ilvl="0">
      <w:start w:val="1"/>
      <w:numFmt w:val="lowerLetter"/>
      <w:lvlText w:val="%1)"/>
      <w:lvlJc w:val="left"/>
      <w:pPr>
        <w:tabs>
          <w:tab w:val="num" w:pos="1669"/>
        </w:tabs>
        <w:ind w:left="1669" w:hanging="360"/>
      </w:pPr>
      <w:rPr>
        <w:rFonts w:hint="default"/>
      </w:rPr>
    </w:lvl>
  </w:abstractNum>
  <w:abstractNum w:abstractNumId="16" w15:restartNumberingAfterBreak="0">
    <w:nsid w:val="468516C5"/>
    <w:multiLevelType w:val="singleLevel"/>
    <w:tmpl w:val="6D34FA72"/>
    <w:lvl w:ilvl="0">
      <w:start w:val="1"/>
      <w:numFmt w:val="lowerLetter"/>
      <w:lvlText w:val="%1)"/>
      <w:lvlJc w:val="left"/>
      <w:pPr>
        <w:tabs>
          <w:tab w:val="num" w:pos="1482"/>
        </w:tabs>
        <w:ind w:left="1482" w:hanging="360"/>
      </w:pPr>
      <w:rPr>
        <w:rFonts w:hint="default"/>
      </w:rPr>
    </w:lvl>
  </w:abstractNum>
  <w:abstractNum w:abstractNumId="17" w15:restartNumberingAfterBreak="0">
    <w:nsid w:val="5B2E39A5"/>
    <w:multiLevelType w:val="hybridMultilevel"/>
    <w:tmpl w:val="4A78606E"/>
    <w:lvl w:ilvl="0" w:tplc="47E211DE">
      <w:start w:val="1"/>
      <w:numFmt w:val="lowerLetter"/>
      <w:lvlText w:val="%1)"/>
      <w:lvlJc w:val="left"/>
      <w:pPr>
        <w:tabs>
          <w:tab w:val="num" w:pos="1108"/>
        </w:tabs>
        <w:ind w:left="1108" w:hanging="360"/>
      </w:pPr>
      <w:rPr>
        <w:rFonts w:hint="default"/>
        <w:b/>
      </w:rPr>
    </w:lvl>
    <w:lvl w:ilvl="1" w:tplc="EF22B49A">
      <w:start w:val="1"/>
      <w:numFmt w:val="upperLetter"/>
      <w:lvlText w:val="%2)"/>
      <w:lvlJc w:val="left"/>
      <w:pPr>
        <w:tabs>
          <w:tab w:val="num" w:pos="1828"/>
        </w:tabs>
        <w:ind w:left="1828" w:hanging="360"/>
      </w:pPr>
      <w:rPr>
        <w:rFonts w:hint="default"/>
        <w:b/>
      </w:rPr>
    </w:lvl>
    <w:lvl w:ilvl="2" w:tplc="0416001B" w:tentative="1">
      <w:start w:val="1"/>
      <w:numFmt w:val="lowerRoman"/>
      <w:lvlText w:val="%3."/>
      <w:lvlJc w:val="right"/>
      <w:pPr>
        <w:tabs>
          <w:tab w:val="num" w:pos="2548"/>
        </w:tabs>
        <w:ind w:left="2548" w:hanging="180"/>
      </w:pPr>
    </w:lvl>
    <w:lvl w:ilvl="3" w:tplc="0416000F" w:tentative="1">
      <w:start w:val="1"/>
      <w:numFmt w:val="decimal"/>
      <w:lvlText w:val="%4."/>
      <w:lvlJc w:val="left"/>
      <w:pPr>
        <w:tabs>
          <w:tab w:val="num" w:pos="3268"/>
        </w:tabs>
        <w:ind w:left="3268" w:hanging="360"/>
      </w:pPr>
    </w:lvl>
    <w:lvl w:ilvl="4" w:tplc="04160019" w:tentative="1">
      <w:start w:val="1"/>
      <w:numFmt w:val="lowerLetter"/>
      <w:lvlText w:val="%5."/>
      <w:lvlJc w:val="left"/>
      <w:pPr>
        <w:tabs>
          <w:tab w:val="num" w:pos="3988"/>
        </w:tabs>
        <w:ind w:left="3988" w:hanging="360"/>
      </w:pPr>
    </w:lvl>
    <w:lvl w:ilvl="5" w:tplc="0416001B" w:tentative="1">
      <w:start w:val="1"/>
      <w:numFmt w:val="lowerRoman"/>
      <w:lvlText w:val="%6."/>
      <w:lvlJc w:val="right"/>
      <w:pPr>
        <w:tabs>
          <w:tab w:val="num" w:pos="4708"/>
        </w:tabs>
        <w:ind w:left="4708" w:hanging="180"/>
      </w:pPr>
    </w:lvl>
    <w:lvl w:ilvl="6" w:tplc="0416000F" w:tentative="1">
      <w:start w:val="1"/>
      <w:numFmt w:val="decimal"/>
      <w:lvlText w:val="%7."/>
      <w:lvlJc w:val="left"/>
      <w:pPr>
        <w:tabs>
          <w:tab w:val="num" w:pos="5428"/>
        </w:tabs>
        <w:ind w:left="5428" w:hanging="360"/>
      </w:pPr>
    </w:lvl>
    <w:lvl w:ilvl="7" w:tplc="04160019" w:tentative="1">
      <w:start w:val="1"/>
      <w:numFmt w:val="lowerLetter"/>
      <w:lvlText w:val="%8."/>
      <w:lvlJc w:val="left"/>
      <w:pPr>
        <w:tabs>
          <w:tab w:val="num" w:pos="6148"/>
        </w:tabs>
        <w:ind w:left="6148" w:hanging="360"/>
      </w:pPr>
    </w:lvl>
    <w:lvl w:ilvl="8" w:tplc="0416001B" w:tentative="1">
      <w:start w:val="1"/>
      <w:numFmt w:val="lowerRoman"/>
      <w:lvlText w:val="%9."/>
      <w:lvlJc w:val="right"/>
      <w:pPr>
        <w:tabs>
          <w:tab w:val="num" w:pos="6868"/>
        </w:tabs>
        <w:ind w:left="6868" w:hanging="180"/>
      </w:pPr>
    </w:lvl>
  </w:abstractNum>
  <w:abstractNum w:abstractNumId="18" w15:restartNumberingAfterBreak="0">
    <w:nsid w:val="5C782B30"/>
    <w:multiLevelType w:val="singleLevel"/>
    <w:tmpl w:val="133896B6"/>
    <w:lvl w:ilvl="0">
      <w:start w:val="1"/>
      <w:numFmt w:val="lowerLetter"/>
      <w:lvlText w:val="%1)"/>
      <w:lvlJc w:val="left"/>
      <w:pPr>
        <w:tabs>
          <w:tab w:val="num" w:pos="1770"/>
        </w:tabs>
        <w:ind w:left="1770" w:hanging="360"/>
      </w:pPr>
      <w:rPr>
        <w:rFonts w:hint="default"/>
      </w:rPr>
    </w:lvl>
  </w:abstractNum>
  <w:abstractNum w:abstractNumId="19" w15:restartNumberingAfterBreak="0">
    <w:nsid w:val="5E7D2AA5"/>
    <w:multiLevelType w:val="singleLevel"/>
    <w:tmpl w:val="6018086C"/>
    <w:lvl w:ilvl="0">
      <w:start w:val="1"/>
      <w:numFmt w:val="lowerLetter"/>
      <w:lvlText w:val="%1)"/>
      <w:lvlJc w:val="left"/>
      <w:pPr>
        <w:tabs>
          <w:tab w:val="num" w:pos="1815"/>
        </w:tabs>
        <w:ind w:left="1815" w:hanging="405"/>
      </w:pPr>
      <w:rPr>
        <w:rFonts w:hint="default"/>
      </w:rPr>
    </w:lvl>
  </w:abstractNum>
  <w:abstractNum w:abstractNumId="20" w15:restartNumberingAfterBreak="0">
    <w:nsid w:val="5F9A59C2"/>
    <w:multiLevelType w:val="singleLevel"/>
    <w:tmpl w:val="3B4C5460"/>
    <w:lvl w:ilvl="0">
      <w:start w:val="1"/>
      <w:numFmt w:val="lowerLetter"/>
      <w:lvlText w:val="%1)"/>
      <w:lvlJc w:val="left"/>
      <w:pPr>
        <w:tabs>
          <w:tab w:val="num" w:pos="3190"/>
        </w:tabs>
        <w:ind w:left="3190" w:hanging="360"/>
      </w:pPr>
    </w:lvl>
  </w:abstractNum>
  <w:abstractNum w:abstractNumId="21" w15:restartNumberingAfterBreak="0">
    <w:nsid w:val="63754846"/>
    <w:multiLevelType w:val="hybridMultilevel"/>
    <w:tmpl w:val="C700D67C"/>
    <w:lvl w:ilvl="0" w:tplc="FFFFFFFF">
      <w:start w:val="10"/>
      <w:numFmt w:val="decimal"/>
      <w:lvlText w:val="%1)"/>
      <w:lvlJc w:val="left"/>
      <w:pPr>
        <w:tabs>
          <w:tab w:val="num" w:pos="644"/>
        </w:tabs>
        <w:ind w:left="0" w:firstLine="28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65E72DFE"/>
    <w:multiLevelType w:val="hybridMultilevel"/>
    <w:tmpl w:val="960E426C"/>
    <w:lvl w:ilvl="0" w:tplc="FFFFFFFF">
      <w:start w:val="1"/>
      <w:numFmt w:val="decimalZero"/>
      <w:lvlText w:val="%1)"/>
      <w:lvlJc w:val="left"/>
      <w:pPr>
        <w:tabs>
          <w:tab w:val="num" w:pos="644"/>
        </w:tabs>
        <w:ind w:left="644" w:hanging="360"/>
      </w:pPr>
      <w:rPr>
        <w:rFonts w:hint="default"/>
        <w:sz w:val="26"/>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23" w15:restartNumberingAfterBreak="0">
    <w:nsid w:val="66C42D6F"/>
    <w:multiLevelType w:val="multilevel"/>
    <w:tmpl w:val="83C0FC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364" w:hanging="108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580" w:hanging="144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796" w:hanging="1800"/>
      </w:pPr>
      <w:rPr>
        <w:rFonts w:hint="default"/>
      </w:rPr>
    </w:lvl>
    <w:lvl w:ilvl="8">
      <w:start w:val="1"/>
      <w:numFmt w:val="decimal"/>
      <w:lvlText w:val="%1.%2.%3.%4.%5.%6.%7.%8.%9"/>
      <w:lvlJc w:val="left"/>
      <w:pPr>
        <w:ind w:left="13224" w:hanging="1800"/>
      </w:pPr>
      <w:rPr>
        <w:rFonts w:hint="default"/>
      </w:rPr>
    </w:lvl>
  </w:abstractNum>
  <w:abstractNum w:abstractNumId="24" w15:restartNumberingAfterBreak="0">
    <w:nsid w:val="684C083E"/>
    <w:multiLevelType w:val="hybridMultilevel"/>
    <w:tmpl w:val="52BA265E"/>
    <w:lvl w:ilvl="0" w:tplc="FFFFFFFF">
      <w:start w:val="1"/>
      <w:numFmt w:val="decimalZero"/>
      <w:lvlText w:val="%1)"/>
      <w:lvlJc w:val="left"/>
      <w:pPr>
        <w:tabs>
          <w:tab w:val="num" w:pos="644"/>
        </w:tabs>
        <w:ind w:left="0" w:firstLine="284"/>
      </w:pPr>
      <w:rPr>
        <w:rFonts w:ascii="Times New Roman" w:eastAsia="Times New Roman" w:hAnsi="Times New Roman" w:cs="Times New Roman"/>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71A75679"/>
    <w:multiLevelType w:val="singleLevel"/>
    <w:tmpl w:val="3B50C692"/>
    <w:lvl w:ilvl="0">
      <w:start w:val="1"/>
      <w:numFmt w:val="lowerLetter"/>
      <w:lvlText w:val="%1)"/>
      <w:lvlJc w:val="left"/>
      <w:pPr>
        <w:tabs>
          <w:tab w:val="num" w:pos="3190"/>
        </w:tabs>
        <w:ind w:left="3190" w:hanging="360"/>
      </w:pPr>
    </w:lvl>
  </w:abstractNum>
  <w:abstractNum w:abstractNumId="26" w15:restartNumberingAfterBreak="0">
    <w:nsid w:val="73252D38"/>
    <w:multiLevelType w:val="singleLevel"/>
    <w:tmpl w:val="04160017"/>
    <w:lvl w:ilvl="0">
      <w:start w:val="1"/>
      <w:numFmt w:val="lowerLetter"/>
      <w:lvlText w:val="%1)"/>
      <w:lvlJc w:val="left"/>
      <w:pPr>
        <w:tabs>
          <w:tab w:val="num" w:pos="360"/>
        </w:tabs>
        <w:ind w:left="360" w:hanging="360"/>
      </w:pPr>
    </w:lvl>
  </w:abstractNum>
  <w:abstractNum w:abstractNumId="27" w15:restartNumberingAfterBreak="0">
    <w:nsid w:val="74936E35"/>
    <w:multiLevelType w:val="hybridMultilevel"/>
    <w:tmpl w:val="CAEE88E0"/>
    <w:lvl w:ilvl="0" w:tplc="3DB0044A">
      <w:start w:val="1"/>
      <w:numFmt w:val="lowerLetter"/>
      <w:lvlText w:val="%1)"/>
      <w:lvlJc w:val="left"/>
      <w:pPr>
        <w:tabs>
          <w:tab w:val="num" w:pos="1108"/>
        </w:tabs>
        <w:ind w:left="1108" w:hanging="360"/>
      </w:pPr>
      <w:rPr>
        <w:rFonts w:hint="default"/>
        <w:b/>
      </w:rPr>
    </w:lvl>
    <w:lvl w:ilvl="1" w:tplc="04160019" w:tentative="1">
      <w:start w:val="1"/>
      <w:numFmt w:val="lowerLetter"/>
      <w:lvlText w:val="%2."/>
      <w:lvlJc w:val="left"/>
      <w:pPr>
        <w:tabs>
          <w:tab w:val="num" w:pos="1828"/>
        </w:tabs>
        <w:ind w:left="1828" w:hanging="360"/>
      </w:pPr>
    </w:lvl>
    <w:lvl w:ilvl="2" w:tplc="0416001B" w:tentative="1">
      <w:start w:val="1"/>
      <w:numFmt w:val="lowerRoman"/>
      <w:lvlText w:val="%3."/>
      <w:lvlJc w:val="right"/>
      <w:pPr>
        <w:tabs>
          <w:tab w:val="num" w:pos="2548"/>
        </w:tabs>
        <w:ind w:left="2548" w:hanging="180"/>
      </w:pPr>
    </w:lvl>
    <w:lvl w:ilvl="3" w:tplc="0416000F" w:tentative="1">
      <w:start w:val="1"/>
      <w:numFmt w:val="decimal"/>
      <w:lvlText w:val="%4."/>
      <w:lvlJc w:val="left"/>
      <w:pPr>
        <w:tabs>
          <w:tab w:val="num" w:pos="3268"/>
        </w:tabs>
        <w:ind w:left="3268" w:hanging="360"/>
      </w:pPr>
    </w:lvl>
    <w:lvl w:ilvl="4" w:tplc="04160019" w:tentative="1">
      <w:start w:val="1"/>
      <w:numFmt w:val="lowerLetter"/>
      <w:lvlText w:val="%5."/>
      <w:lvlJc w:val="left"/>
      <w:pPr>
        <w:tabs>
          <w:tab w:val="num" w:pos="3988"/>
        </w:tabs>
        <w:ind w:left="3988" w:hanging="360"/>
      </w:pPr>
    </w:lvl>
    <w:lvl w:ilvl="5" w:tplc="0416001B" w:tentative="1">
      <w:start w:val="1"/>
      <w:numFmt w:val="lowerRoman"/>
      <w:lvlText w:val="%6."/>
      <w:lvlJc w:val="right"/>
      <w:pPr>
        <w:tabs>
          <w:tab w:val="num" w:pos="4708"/>
        </w:tabs>
        <w:ind w:left="4708" w:hanging="180"/>
      </w:pPr>
    </w:lvl>
    <w:lvl w:ilvl="6" w:tplc="0416000F" w:tentative="1">
      <w:start w:val="1"/>
      <w:numFmt w:val="decimal"/>
      <w:lvlText w:val="%7."/>
      <w:lvlJc w:val="left"/>
      <w:pPr>
        <w:tabs>
          <w:tab w:val="num" w:pos="5428"/>
        </w:tabs>
        <w:ind w:left="5428" w:hanging="360"/>
      </w:pPr>
    </w:lvl>
    <w:lvl w:ilvl="7" w:tplc="04160019" w:tentative="1">
      <w:start w:val="1"/>
      <w:numFmt w:val="lowerLetter"/>
      <w:lvlText w:val="%8."/>
      <w:lvlJc w:val="left"/>
      <w:pPr>
        <w:tabs>
          <w:tab w:val="num" w:pos="6148"/>
        </w:tabs>
        <w:ind w:left="6148" w:hanging="360"/>
      </w:pPr>
    </w:lvl>
    <w:lvl w:ilvl="8" w:tplc="0416001B" w:tentative="1">
      <w:start w:val="1"/>
      <w:numFmt w:val="lowerRoman"/>
      <w:lvlText w:val="%9."/>
      <w:lvlJc w:val="right"/>
      <w:pPr>
        <w:tabs>
          <w:tab w:val="num" w:pos="6868"/>
        </w:tabs>
        <w:ind w:left="6868" w:hanging="180"/>
      </w:pPr>
    </w:lvl>
  </w:abstractNum>
  <w:abstractNum w:abstractNumId="28" w15:restartNumberingAfterBreak="0">
    <w:nsid w:val="7C313DC7"/>
    <w:multiLevelType w:val="singleLevel"/>
    <w:tmpl w:val="8AB47CD4"/>
    <w:lvl w:ilvl="0">
      <w:start w:val="1"/>
      <w:numFmt w:val="lowerLetter"/>
      <w:lvlText w:val="%1)"/>
      <w:lvlJc w:val="left"/>
      <w:pPr>
        <w:tabs>
          <w:tab w:val="num" w:pos="1482"/>
        </w:tabs>
        <w:ind w:left="1482" w:hanging="360"/>
      </w:pPr>
      <w:rPr>
        <w:rFonts w:hint="default"/>
      </w:rPr>
    </w:lvl>
  </w:abstractNum>
  <w:num w:numId="1">
    <w:abstractNumId w:val="20"/>
    <w:lvlOverride w:ilvl="0">
      <w:startOverride w:val="1"/>
    </w:lvlOverride>
  </w:num>
  <w:num w:numId="2">
    <w:abstractNumId w:val="3"/>
    <w:lvlOverride w:ilvl="0">
      <w:startOverride w:val="1"/>
    </w:lvlOverride>
  </w:num>
  <w:num w:numId="3">
    <w:abstractNumId w:val="25"/>
    <w:lvlOverride w:ilvl="0">
      <w:startOverride w:val="1"/>
    </w:lvlOverride>
  </w:num>
  <w:num w:numId="4">
    <w:abstractNumId w:val="5"/>
  </w:num>
  <w:num w:numId="5">
    <w:abstractNumId w:val="19"/>
  </w:num>
  <w:num w:numId="6">
    <w:abstractNumId w:val="9"/>
  </w:num>
  <w:num w:numId="7">
    <w:abstractNumId w:val="18"/>
  </w:num>
  <w:num w:numId="8">
    <w:abstractNumId w:val="8"/>
  </w:num>
  <w:num w:numId="9">
    <w:abstractNumId w:val="16"/>
  </w:num>
  <w:num w:numId="10">
    <w:abstractNumId w:val="28"/>
  </w:num>
  <w:num w:numId="11">
    <w:abstractNumId w:val="4"/>
  </w:num>
  <w:num w:numId="12">
    <w:abstractNumId w:val="26"/>
  </w:num>
  <w:num w:numId="13">
    <w:abstractNumId w:val="26"/>
    <w:lvlOverride w:ilvl="0">
      <w:startOverride w:val="1"/>
    </w:lvlOverride>
  </w:num>
  <w:num w:numId="14">
    <w:abstractNumId w:val="24"/>
  </w:num>
  <w:num w:numId="15">
    <w:abstractNumId w:val="21"/>
  </w:num>
  <w:num w:numId="16">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2"/>
  </w:num>
  <w:num w:numId="19">
    <w:abstractNumId w:val="22"/>
  </w:num>
  <w:num w:numId="20">
    <w:abstractNumId w:val="14"/>
  </w:num>
  <w:num w:numId="21">
    <w:abstractNumId w:val="6"/>
  </w:num>
  <w:num w:numId="22">
    <w:abstractNumId w:val="15"/>
  </w:num>
  <w:num w:numId="23">
    <w:abstractNumId w:val="1"/>
  </w:num>
  <w:num w:numId="24">
    <w:abstractNumId w:val="17"/>
  </w:num>
  <w:num w:numId="25">
    <w:abstractNumId w:val="27"/>
  </w:num>
  <w:num w:numId="26">
    <w:abstractNumId w:val="10"/>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7"/>
  </w:num>
  <w:num w:numId="30">
    <w:abstractNumId w:val="13"/>
  </w:num>
  <w:num w:numId="31">
    <w:abstractNumId w:val="11"/>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8DB"/>
    <w:rsid w:val="000147B3"/>
    <w:rsid w:val="00094AB7"/>
    <w:rsid w:val="00161BE7"/>
    <w:rsid w:val="00191A1D"/>
    <w:rsid w:val="00192BF6"/>
    <w:rsid w:val="001B2849"/>
    <w:rsid w:val="002361F4"/>
    <w:rsid w:val="0026301F"/>
    <w:rsid w:val="00264516"/>
    <w:rsid w:val="002F4DC0"/>
    <w:rsid w:val="003158BB"/>
    <w:rsid w:val="003238F3"/>
    <w:rsid w:val="00324C90"/>
    <w:rsid w:val="0036467D"/>
    <w:rsid w:val="00391C9E"/>
    <w:rsid w:val="003E0BD6"/>
    <w:rsid w:val="00407F38"/>
    <w:rsid w:val="00415A85"/>
    <w:rsid w:val="00461258"/>
    <w:rsid w:val="004A2F5D"/>
    <w:rsid w:val="004B1ECA"/>
    <w:rsid w:val="004E4154"/>
    <w:rsid w:val="00500142"/>
    <w:rsid w:val="00552E12"/>
    <w:rsid w:val="005F4D01"/>
    <w:rsid w:val="005F7492"/>
    <w:rsid w:val="00636B92"/>
    <w:rsid w:val="006412E2"/>
    <w:rsid w:val="00654D22"/>
    <w:rsid w:val="006E0B9A"/>
    <w:rsid w:val="00700C19"/>
    <w:rsid w:val="00724277"/>
    <w:rsid w:val="0073621E"/>
    <w:rsid w:val="007604A3"/>
    <w:rsid w:val="00776BAB"/>
    <w:rsid w:val="00776F56"/>
    <w:rsid w:val="0079032C"/>
    <w:rsid w:val="007E5874"/>
    <w:rsid w:val="007F135A"/>
    <w:rsid w:val="007F1A75"/>
    <w:rsid w:val="008145F6"/>
    <w:rsid w:val="00833FC3"/>
    <w:rsid w:val="0083537A"/>
    <w:rsid w:val="00847694"/>
    <w:rsid w:val="0088084F"/>
    <w:rsid w:val="00880859"/>
    <w:rsid w:val="00902AC7"/>
    <w:rsid w:val="009F4448"/>
    <w:rsid w:val="00A8531A"/>
    <w:rsid w:val="00B06D05"/>
    <w:rsid w:val="00B15D3D"/>
    <w:rsid w:val="00B22967"/>
    <w:rsid w:val="00B73B94"/>
    <w:rsid w:val="00BB1847"/>
    <w:rsid w:val="00BC0365"/>
    <w:rsid w:val="00BE47ED"/>
    <w:rsid w:val="00C16598"/>
    <w:rsid w:val="00C32087"/>
    <w:rsid w:val="00C36EA1"/>
    <w:rsid w:val="00C964C0"/>
    <w:rsid w:val="00CB0648"/>
    <w:rsid w:val="00CE5FE7"/>
    <w:rsid w:val="00CF281C"/>
    <w:rsid w:val="00DE3B85"/>
    <w:rsid w:val="00DF2E68"/>
    <w:rsid w:val="00DF4244"/>
    <w:rsid w:val="00E229E4"/>
    <w:rsid w:val="00E80D2C"/>
    <w:rsid w:val="00EA7DCC"/>
    <w:rsid w:val="00F14293"/>
    <w:rsid w:val="00F41174"/>
    <w:rsid w:val="00F4215E"/>
    <w:rsid w:val="00FB58DB"/>
    <w:rsid w:val="00FB6E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45295B8"/>
  <w15:docId w15:val="{144F48DB-2434-479F-8C47-1376AC971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244"/>
  </w:style>
  <w:style w:type="paragraph" w:styleId="Ttulo1">
    <w:name w:val="heading 1"/>
    <w:basedOn w:val="Normal"/>
    <w:next w:val="Normal"/>
    <w:qFormat/>
    <w:rsid w:val="00DF4244"/>
    <w:pPr>
      <w:keepNext/>
      <w:ind w:firstLine="1276"/>
      <w:jc w:val="both"/>
      <w:outlineLvl w:val="0"/>
    </w:pPr>
    <w:rPr>
      <w:b/>
      <w:i/>
      <w:color w:val="000000"/>
      <w:sz w:val="24"/>
    </w:rPr>
  </w:style>
  <w:style w:type="paragraph" w:styleId="Ttulo2">
    <w:name w:val="heading 2"/>
    <w:basedOn w:val="Normal"/>
    <w:next w:val="Normal"/>
    <w:qFormat/>
    <w:rsid w:val="00DF4244"/>
    <w:pPr>
      <w:keepNext/>
      <w:ind w:firstLine="1276"/>
      <w:jc w:val="both"/>
      <w:outlineLvl w:val="1"/>
    </w:pPr>
    <w:rPr>
      <w:color w:val="000000"/>
      <w:sz w:val="24"/>
      <w:u w:val="single"/>
    </w:rPr>
  </w:style>
  <w:style w:type="paragraph" w:styleId="Ttulo3">
    <w:name w:val="heading 3"/>
    <w:basedOn w:val="Normal"/>
    <w:next w:val="Normal"/>
    <w:qFormat/>
    <w:rsid w:val="00DF4244"/>
    <w:pPr>
      <w:keepNext/>
      <w:ind w:firstLine="1276"/>
      <w:jc w:val="both"/>
      <w:outlineLvl w:val="2"/>
    </w:pPr>
    <w:rPr>
      <w:b/>
      <w:i/>
      <w:color w:val="000000"/>
      <w:sz w:val="22"/>
    </w:rPr>
  </w:style>
  <w:style w:type="paragraph" w:styleId="Ttulo4">
    <w:name w:val="heading 4"/>
    <w:basedOn w:val="Normal"/>
    <w:next w:val="Normal"/>
    <w:qFormat/>
    <w:rsid w:val="00DF4244"/>
    <w:pPr>
      <w:keepNext/>
      <w:jc w:val="center"/>
      <w:outlineLvl w:val="3"/>
    </w:pPr>
    <w:rPr>
      <w:rFonts w:ascii="Arial" w:hAnsi="Arial"/>
      <w:b/>
      <w:i/>
      <w:color w:val="000000"/>
      <w:sz w:val="24"/>
    </w:rPr>
  </w:style>
  <w:style w:type="paragraph" w:styleId="Ttulo5">
    <w:name w:val="heading 5"/>
    <w:basedOn w:val="Normal"/>
    <w:next w:val="Normal"/>
    <w:qFormat/>
    <w:rsid w:val="00DF4244"/>
    <w:pPr>
      <w:keepNext/>
      <w:ind w:firstLine="1276"/>
      <w:jc w:val="both"/>
      <w:outlineLvl w:val="4"/>
    </w:pPr>
    <w:rPr>
      <w:color w:val="000000"/>
      <w:sz w:val="24"/>
    </w:rPr>
  </w:style>
  <w:style w:type="paragraph" w:styleId="Ttulo6">
    <w:name w:val="heading 6"/>
    <w:basedOn w:val="Normal"/>
    <w:next w:val="Normal"/>
    <w:qFormat/>
    <w:rsid w:val="00DF4244"/>
    <w:pPr>
      <w:keepNext/>
      <w:ind w:firstLine="1276"/>
      <w:outlineLvl w:val="5"/>
    </w:pPr>
    <w:rPr>
      <w:i/>
      <w:sz w:val="24"/>
    </w:rPr>
  </w:style>
  <w:style w:type="paragraph" w:styleId="Ttulo7">
    <w:name w:val="heading 7"/>
    <w:basedOn w:val="Normal"/>
    <w:next w:val="Normal"/>
    <w:qFormat/>
    <w:rsid w:val="00DF4244"/>
    <w:pPr>
      <w:keepNext/>
      <w:ind w:firstLine="1276"/>
      <w:jc w:val="both"/>
      <w:outlineLvl w:val="6"/>
    </w:pPr>
    <w:rPr>
      <w:b/>
      <w:i/>
      <w:color w:val="000000"/>
    </w:rPr>
  </w:style>
  <w:style w:type="paragraph" w:styleId="Ttulo8">
    <w:name w:val="heading 8"/>
    <w:basedOn w:val="Normal"/>
    <w:next w:val="Normal"/>
    <w:qFormat/>
    <w:rsid w:val="00DF4244"/>
    <w:pPr>
      <w:keepNext/>
      <w:ind w:firstLine="1276"/>
      <w:jc w:val="both"/>
      <w:outlineLvl w:val="7"/>
    </w:pPr>
    <w:rPr>
      <w:b/>
      <w:i/>
      <w:color w:val="000000"/>
      <w:u w:val="single"/>
    </w:rPr>
  </w:style>
  <w:style w:type="paragraph" w:styleId="Ttulo9">
    <w:name w:val="heading 9"/>
    <w:basedOn w:val="Normal"/>
    <w:next w:val="Normal"/>
    <w:qFormat/>
    <w:rsid w:val="00DF4244"/>
    <w:pPr>
      <w:keepNext/>
      <w:jc w:val="both"/>
      <w:outlineLvl w:val="8"/>
    </w:pPr>
    <w:rPr>
      <w:rFonts w:ascii="Korinna BT" w:hAnsi="Korinna BT"/>
      <w:b/>
      <w:color w:val="000080"/>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rsid w:val="00DF4244"/>
    <w:pPr>
      <w:tabs>
        <w:tab w:val="center" w:pos="4419"/>
        <w:tab w:val="right" w:pos="8838"/>
      </w:tabs>
    </w:pPr>
  </w:style>
  <w:style w:type="paragraph" w:styleId="Rodap">
    <w:name w:val="footer"/>
    <w:basedOn w:val="Normal"/>
    <w:semiHidden/>
    <w:rsid w:val="00DF4244"/>
    <w:pPr>
      <w:tabs>
        <w:tab w:val="center" w:pos="4419"/>
        <w:tab w:val="right" w:pos="8838"/>
      </w:tabs>
    </w:pPr>
  </w:style>
  <w:style w:type="paragraph" w:styleId="Recuodecorpodetexto">
    <w:name w:val="Body Text Indent"/>
    <w:basedOn w:val="Normal"/>
    <w:semiHidden/>
    <w:rsid w:val="00DF4244"/>
    <w:pPr>
      <w:ind w:left="3969"/>
      <w:jc w:val="both"/>
    </w:pPr>
    <w:rPr>
      <w:rFonts w:ascii="Arial" w:hAnsi="Arial"/>
      <w:color w:val="000000"/>
      <w:sz w:val="24"/>
    </w:rPr>
  </w:style>
  <w:style w:type="paragraph" w:styleId="Recuodecorpodetexto2">
    <w:name w:val="Body Text Indent 2"/>
    <w:basedOn w:val="Normal"/>
    <w:semiHidden/>
    <w:rsid w:val="00DF4244"/>
    <w:pPr>
      <w:ind w:left="3544"/>
      <w:jc w:val="both"/>
    </w:pPr>
    <w:rPr>
      <w:rFonts w:ascii="Arial" w:hAnsi="Arial"/>
      <w:b/>
      <w:color w:val="000000"/>
      <w:sz w:val="24"/>
      <w:u w:val="single"/>
    </w:rPr>
  </w:style>
  <w:style w:type="paragraph" w:styleId="Ttulo">
    <w:name w:val="Title"/>
    <w:basedOn w:val="Normal"/>
    <w:qFormat/>
    <w:rsid w:val="00DF4244"/>
    <w:pPr>
      <w:jc w:val="center"/>
    </w:pPr>
    <w:rPr>
      <w:rFonts w:ascii="Korinna BT" w:hAnsi="Korinna BT"/>
      <w:b/>
      <w:color w:val="000000"/>
      <w:sz w:val="24"/>
    </w:rPr>
  </w:style>
  <w:style w:type="paragraph" w:styleId="Corpodetexto">
    <w:name w:val="Body Text"/>
    <w:basedOn w:val="Normal"/>
    <w:semiHidden/>
    <w:rsid w:val="00DF4244"/>
    <w:pPr>
      <w:spacing w:line="360" w:lineRule="auto"/>
      <w:jc w:val="both"/>
    </w:pPr>
    <w:rPr>
      <w:rFonts w:ascii="Comic Sans MS" w:hAnsi="Comic Sans MS"/>
      <w:sz w:val="26"/>
    </w:rPr>
  </w:style>
  <w:style w:type="character" w:styleId="Nmerodepgina">
    <w:name w:val="page number"/>
    <w:basedOn w:val="Fontepargpadro"/>
    <w:semiHidden/>
    <w:rsid w:val="00DF4244"/>
  </w:style>
  <w:style w:type="paragraph" w:styleId="Recuodecorpodetexto3">
    <w:name w:val="Body Text Indent 3"/>
    <w:basedOn w:val="Normal"/>
    <w:semiHidden/>
    <w:rsid w:val="00DF4244"/>
    <w:pPr>
      <w:ind w:left="284"/>
    </w:pPr>
    <w:rPr>
      <w:rFonts w:ascii="Arial Narrow" w:hAnsi="Arial Narrow"/>
      <w:sz w:val="26"/>
      <w:u w:val="single"/>
    </w:rPr>
  </w:style>
  <w:style w:type="paragraph" w:styleId="Subttulo">
    <w:name w:val="Subtitle"/>
    <w:basedOn w:val="Normal"/>
    <w:qFormat/>
    <w:rsid w:val="00DF4244"/>
    <w:pPr>
      <w:jc w:val="both"/>
    </w:pPr>
    <w:rPr>
      <w:b/>
      <w:sz w:val="24"/>
    </w:rPr>
  </w:style>
  <w:style w:type="paragraph" w:styleId="Textodebalo">
    <w:name w:val="Balloon Text"/>
    <w:basedOn w:val="Normal"/>
    <w:semiHidden/>
    <w:rsid w:val="00DF4244"/>
    <w:rPr>
      <w:rFonts w:ascii="Tahoma" w:hAnsi="Tahoma" w:cs="Tahoma"/>
      <w:sz w:val="16"/>
      <w:szCs w:val="16"/>
    </w:rPr>
  </w:style>
  <w:style w:type="paragraph" w:styleId="Corpodetexto2">
    <w:name w:val="Body Text 2"/>
    <w:basedOn w:val="Normal"/>
    <w:semiHidden/>
    <w:rsid w:val="00DF4244"/>
    <w:pPr>
      <w:spacing w:after="120" w:line="480" w:lineRule="auto"/>
    </w:pPr>
  </w:style>
  <w:style w:type="character" w:styleId="Hyperlink">
    <w:name w:val="Hyperlink"/>
    <w:basedOn w:val="Fontepargpadro"/>
    <w:semiHidden/>
    <w:rsid w:val="00DF4244"/>
    <w:rPr>
      <w:color w:val="0000FF"/>
      <w:u w:val="single"/>
    </w:rPr>
  </w:style>
  <w:style w:type="character" w:styleId="HiperlinkVisitado">
    <w:name w:val="FollowedHyperlink"/>
    <w:basedOn w:val="Fontepargpadro"/>
    <w:semiHidden/>
    <w:rsid w:val="00DF4244"/>
    <w:rPr>
      <w:color w:val="800080"/>
      <w:u w:val="single"/>
    </w:rPr>
  </w:style>
  <w:style w:type="paragraph" w:styleId="NormalWeb">
    <w:name w:val="Normal (Web)"/>
    <w:basedOn w:val="Normal"/>
    <w:uiPriority w:val="99"/>
    <w:rsid w:val="00DF4244"/>
    <w:pPr>
      <w:spacing w:before="100" w:beforeAutospacing="1" w:after="100" w:afterAutospacing="1"/>
    </w:pPr>
    <w:rPr>
      <w:rFonts w:ascii="Arial Unicode MS" w:eastAsia="Arial Unicode MS" w:hAnsi="Arial Unicode MS" w:cs="Arial Unicode MS"/>
      <w:sz w:val="24"/>
      <w:szCs w:val="24"/>
    </w:rPr>
  </w:style>
  <w:style w:type="paragraph" w:customStyle="1" w:styleId="Preformatted">
    <w:name w:val="Preformatted"/>
    <w:basedOn w:val="Normal"/>
    <w:rsid w:val="00DF4244"/>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rPr>
  </w:style>
  <w:style w:type="paragraph" w:styleId="Corpodetexto3">
    <w:name w:val="Body Text 3"/>
    <w:basedOn w:val="Normal"/>
    <w:semiHidden/>
    <w:rsid w:val="00DF4244"/>
    <w:rPr>
      <w:szCs w:val="24"/>
    </w:rPr>
  </w:style>
  <w:style w:type="character" w:styleId="Forte">
    <w:name w:val="Strong"/>
    <w:basedOn w:val="Fontepargpadro"/>
    <w:uiPriority w:val="22"/>
    <w:qFormat/>
    <w:rsid w:val="00DF4244"/>
    <w:rPr>
      <w:b/>
      <w:bCs/>
    </w:rPr>
  </w:style>
  <w:style w:type="paragraph" w:customStyle="1" w:styleId="Corpodetexto31">
    <w:name w:val="Corpo de texto 31"/>
    <w:basedOn w:val="Normal"/>
    <w:rsid w:val="00DF4244"/>
    <w:pPr>
      <w:jc w:val="both"/>
    </w:pPr>
    <w:rPr>
      <w:rFonts w:ascii="Arial" w:hAnsi="Arial"/>
      <w:sz w:val="24"/>
    </w:rPr>
  </w:style>
  <w:style w:type="paragraph" w:styleId="TextosemFormatao">
    <w:name w:val="Plain Text"/>
    <w:aliases w:val="Texto simples"/>
    <w:basedOn w:val="Normal"/>
    <w:link w:val="TextosemFormataoChar"/>
    <w:rsid w:val="00DF4244"/>
    <w:rPr>
      <w:rFonts w:ascii="Courier New" w:hAnsi="Courier New" w:cs="Courier New"/>
    </w:rPr>
  </w:style>
  <w:style w:type="paragraph" w:customStyle="1" w:styleId="Corpodetexto21">
    <w:name w:val="Corpo de texto 21"/>
    <w:basedOn w:val="Normal"/>
    <w:rsid w:val="00DF4244"/>
    <w:pPr>
      <w:widowControl w:val="0"/>
      <w:jc w:val="both"/>
    </w:pPr>
    <w:rPr>
      <w:rFonts w:ascii="Souvenir Lt BT" w:hAnsi="Souvenir Lt BT"/>
      <w:noProof/>
      <w:sz w:val="28"/>
    </w:rPr>
  </w:style>
  <w:style w:type="paragraph" w:customStyle="1" w:styleId="BodyText21">
    <w:name w:val="Body Text 21"/>
    <w:basedOn w:val="Normal"/>
    <w:rsid w:val="00DF4244"/>
    <w:pPr>
      <w:widowControl w:val="0"/>
      <w:jc w:val="both"/>
    </w:pPr>
    <w:rPr>
      <w:rFonts w:ascii="Souvenir Lt BT" w:hAnsi="Souvenir Lt BT"/>
      <w:noProof/>
      <w:sz w:val="28"/>
    </w:rPr>
  </w:style>
  <w:style w:type="paragraph" w:customStyle="1" w:styleId="Recuodecorpodetexto21">
    <w:name w:val="Recuo de corpo de texto 21"/>
    <w:basedOn w:val="Normal"/>
    <w:rsid w:val="00DF4244"/>
    <w:pPr>
      <w:widowControl w:val="0"/>
      <w:ind w:firstLine="1134"/>
      <w:jc w:val="both"/>
    </w:pPr>
    <w:rPr>
      <w:rFonts w:ascii="Souvenir Lt BT" w:hAnsi="Souvenir Lt BT"/>
      <w:noProof/>
      <w:sz w:val="28"/>
    </w:rPr>
  </w:style>
  <w:style w:type="character" w:customStyle="1" w:styleId="TextosemFormataoChar">
    <w:name w:val="Texto sem Formatação Char"/>
    <w:aliases w:val="Texto simples Char"/>
    <w:basedOn w:val="Fontepargpadro"/>
    <w:link w:val="TextosemFormatao"/>
    <w:rsid w:val="00636B92"/>
    <w:rPr>
      <w:rFonts w:ascii="Courier New" w:hAnsi="Courier New" w:cs="Courier New"/>
    </w:rPr>
  </w:style>
  <w:style w:type="character" w:styleId="nfase">
    <w:name w:val="Emphasis"/>
    <w:basedOn w:val="Fontepargpadro"/>
    <w:uiPriority w:val="20"/>
    <w:qFormat/>
    <w:rsid w:val="004A2F5D"/>
    <w:rPr>
      <w:b/>
      <w:bCs/>
      <w:i w:val="0"/>
      <w:iCs w:val="0"/>
    </w:rPr>
  </w:style>
  <w:style w:type="character" w:customStyle="1" w:styleId="st">
    <w:name w:val="st"/>
    <w:basedOn w:val="Fontepargpadro"/>
    <w:rsid w:val="004A2F5D"/>
  </w:style>
  <w:style w:type="paragraph" w:styleId="SemEspaamento">
    <w:name w:val="No Spacing"/>
    <w:uiPriority w:val="1"/>
    <w:qFormat/>
    <w:rsid w:val="00B22967"/>
  </w:style>
  <w:style w:type="character" w:customStyle="1" w:styleId="apple-converted-space">
    <w:name w:val="apple-converted-space"/>
    <w:basedOn w:val="Fontepargpadro"/>
    <w:rsid w:val="007E5874"/>
  </w:style>
  <w:style w:type="paragraph" w:styleId="PargrafodaLista">
    <w:name w:val="List Paragraph"/>
    <w:basedOn w:val="Normal"/>
    <w:uiPriority w:val="34"/>
    <w:qFormat/>
    <w:rsid w:val="007E5874"/>
    <w:pPr>
      <w:ind w:left="720"/>
      <w:contextualSpacing/>
    </w:pPr>
  </w:style>
  <w:style w:type="paragraph" w:customStyle="1" w:styleId="Style17">
    <w:name w:val="Style17"/>
    <w:basedOn w:val="Normal"/>
    <w:rsid w:val="00552E12"/>
    <w:pPr>
      <w:widowControl w:val="0"/>
      <w:autoSpaceDE w:val="0"/>
      <w:autoSpaceDN w:val="0"/>
      <w:adjustRightInd w:val="0"/>
      <w:spacing w:line="275" w:lineRule="exact"/>
      <w:jc w:val="both"/>
    </w:pPr>
    <w:rPr>
      <w:rFonts w:ascii="Arial" w:hAnsi="Arial" w:cs="Arial"/>
      <w:kern w:val="24"/>
      <w:sz w:val="24"/>
      <w:szCs w:val="24"/>
    </w:rPr>
  </w:style>
  <w:style w:type="paragraph" w:customStyle="1" w:styleId="Style26">
    <w:name w:val="Style26"/>
    <w:basedOn w:val="Normal"/>
    <w:rsid w:val="00552E12"/>
    <w:pPr>
      <w:widowControl w:val="0"/>
      <w:autoSpaceDE w:val="0"/>
      <w:autoSpaceDN w:val="0"/>
      <w:adjustRightInd w:val="0"/>
      <w:spacing w:line="275" w:lineRule="exact"/>
      <w:ind w:hanging="400"/>
      <w:jc w:val="both"/>
    </w:pPr>
    <w:rPr>
      <w:rFonts w:ascii="Arial" w:hAnsi="Arial" w:cs="Arial"/>
      <w:kern w:val="24"/>
      <w:sz w:val="24"/>
      <w:szCs w:val="24"/>
    </w:rPr>
  </w:style>
  <w:style w:type="character" w:customStyle="1" w:styleId="FontStyle63">
    <w:name w:val="Font Style63"/>
    <w:basedOn w:val="Fontepargpadro"/>
    <w:uiPriority w:val="99"/>
    <w:rsid w:val="00552E12"/>
    <w:rPr>
      <w:rFonts w:ascii="Arial Narrow" w:hAnsi="Arial Narrow" w:cs="Arial Narrow"/>
      <w:sz w:val="16"/>
      <w:szCs w:val="16"/>
    </w:rPr>
  </w:style>
  <w:style w:type="character" w:customStyle="1" w:styleId="FontStyle64">
    <w:name w:val="Font Style64"/>
    <w:basedOn w:val="Fontepargpadro"/>
    <w:rsid w:val="00552E12"/>
    <w:rPr>
      <w:rFonts w:ascii="Arial Narrow" w:hAnsi="Arial Narrow" w:cs="Arial Narrow"/>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066885">
      <w:bodyDiv w:val="1"/>
      <w:marLeft w:val="0"/>
      <w:marRight w:val="0"/>
      <w:marTop w:val="0"/>
      <w:marBottom w:val="0"/>
      <w:divBdr>
        <w:top w:val="none" w:sz="0" w:space="0" w:color="auto"/>
        <w:left w:val="none" w:sz="0" w:space="0" w:color="auto"/>
        <w:bottom w:val="none" w:sz="0" w:space="0" w:color="auto"/>
        <w:right w:val="none" w:sz="0" w:space="0" w:color="auto"/>
      </w:divBdr>
    </w:div>
    <w:div w:id="130797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3184</Words>
  <Characters>18147</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DECRETO n</vt:lpstr>
    </vt:vector>
  </TitlesOfParts>
  <Company/>
  <LinksUpToDate>false</LinksUpToDate>
  <CharactersWithSpaces>21289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n</dc:title>
  <dc:creator>PREFEITURA MUNICIPAL DE CASTANHEIRA</dc:creator>
  <cp:lastModifiedBy>DETRAN</cp:lastModifiedBy>
  <cp:revision>3</cp:revision>
  <cp:lastPrinted>2013-02-07T16:16:00Z</cp:lastPrinted>
  <dcterms:created xsi:type="dcterms:W3CDTF">2020-04-14T12:50:00Z</dcterms:created>
  <dcterms:modified xsi:type="dcterms:W3CDTF">2020-04-14T13:23:00Z</dcterms:modified>
</cp:coreProperties>
</file>