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E07821">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E07821">
              <w:rPr>
                <w:rFonts w:ascii="Arial" w:hAnsi="Arial" w:cs="Arial"/>
                <w:b/>
                <w:sz w:val="22"/>
                <w:szCs w:val="22"/>
              </w:rPr>
              <w:t>2</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9327F3">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42</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E07821">
        <w:rPr>
          <w:rFonts w:ascii="Arial" w:hAnsi="Arial" w:cs="Arial"/>
          <w:b/>
          <w:color w:val="000000" w:themeColor="text1"/>
          <w:sz w:val="22"/>
          <w:szCs w:val="22"/>
        </w:rPr>
        <w:t>OLMIR IORIS &amp; CIA LTDA - EPP</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E07821">
        <w:rPr>
          <w:rFonts w:ascii="Arial" w:hAnsi="Arial" w:cs="Arial"/>
          <w:b/>
          <w:color w:val="000000"/>
          <w:sz w:val="22"/>
          <w:szCs w:val="22"/>
        </w:rPr>
        <w:t>70.429.956/0001-99</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D63332">
        <w:rPr>
          <w:rFonts w:ascii="Arial" w:hAnsi="Arial" w:cs="Arial"/>
          <w:sz w:val="22"/>
          <w:szCs w:val="22"/>
        </w:rPr>
        <w:t xml:space="preserve">com sede </w:t>
      </w:r>
      <w:r w:rsidR="00192F80" w:rsidRPr="0010644B">
        <w:rPr>
          <w:rFonts w:ascii="Arial" w:hAnsi="Arial" w:cs="Arial"/>
          <w:sz w:val="22"/>
          <w:szCs w:val="22"/>
        </w:rPr>
        <w:t>n</w:t>
      </w:r>
      <w:r w:rsidR="004303E9" w:rsidRPr="0010644B">
        <w:rPr>
          <w:rFonts w:ascii="Arial" w:hAnsi="Arial" w:cs="Arial"/>
          <w:sz w:val="22"/>
          <w:szCs w:val="22"/>
        </w:rPr>
        <w:t>a</w:t>
      </w:r>
      <w:r w:rsidR="00192F80" w:rsidRPr="0010644B">
        <w:rPr>
          <w:rFonts w:ascii="Arial" w:hAnsi="Arial" w:cs="Arial"/>
          <w:sz w:val="22"/>
          <w:szCs w:val="22"/>
        </w:rPr>
        <w:t xml:space="preserve"> </w:t>
      </w:r>
      <w:r w:rsidR="004C4739">
        <w:rPr>
          <w:rFonts w:ascii="Arial" w:hAnsi="Arial" w:cs="Arial"/>
          <w:sz w:val="22"/>
          <w:szCs w:val="22"/>
        </w:rPr>
        <w:t xml:space="preserve">Avenida Mato Grosso, n° 116 N, Bairro Módulo 02, </w:t>
      </w:r>
      <w:r w:rsidR="00D336EE" w:rsidRPr="004C4739">
        <w:rPr>
          <w:rFonts w:ascii="Arial" w:hAnsi="Arial" w:cs="Arial"/>
          <w:sz w:val="22"/>
          <w:szCs w:val="22"/>
        </w:rPr>
        <w:t xml:space="preserve">CEP </w:t>
      </w:r>
      <w:r w:rsidR="00F16448" w:rsidRPr="004C4739">
        <w:rPr>
          <w:rFonts w:ascii="Arial" w:hAnsi="Arial" w:cs="Arial"/>
          <w:sz w:val="22"/>
          <w:szCs w:val="22"/>
        </w:rPr>
        <w:t>78.</w:t>
      </w:r>
      <w:r w:rsidR="004C4739" w:rsidRPr="004C4739">
        <w:rPr>
          <w:rFonts w:ascii="Arial" w:hAnsi="Arial" w:cs="Arial"/>
          <w:sz w:val="22"/>
          <w:szCs w:val="22"/>
        </w:rPr>
        <w:t>320-000</w:t>
      </w:r>
      <w:r w:rsidR="004303E9" w:rsidRPr="004C4739">
        <w:rPr>
          <w:rFonts w:ascii="Arial" w:hAnsi="Arial" w:cs="Arial"/>
          <w:sz w:val="22"/>
          <w:szCs w:val="22"/>
        </w:rPr>
        <w:t xml:space="preserve">, na cidade de </w:t>
      </w:r>
      <w:r w:rsidR="004C4739" w:rsidRPr="004C4739">
        <w:rPr>
          <w:rFonts w:ascii="Arial" w:hAnsi="Arial" w:cs="Arial"/>
          <w:sz w:val="22"/>
          <w:szCs w:val="22"/>
        </w:rPr>
        <w:t xml:space="preserve">Juína </w:t>
      </w:r>
      <w:r w:rsidR="00CA4F7B" w:rsidRPr="004C4739">
        <w:rPr>
          <w:rFonts w:ascii="Arial" w:hAnsi="Arial" w:cs="Arial"/>
          <w:sz w:val="22"/>
          <w:szCs w:val="22"/>
        </w:rPr>
        <w:t>/MT</w:t>
      </w:r>
      <w:r w:rsidR="00682C8C" w:rsidRPr="004C4739">
        <w:rPr>
          <w:rFonts w:ascii="Arial" w:hAnsi="Arial" w:cs="Arial"/>
          <w:sz w:val="22"/>
          <w:szCs w:val="22"/>
        </w:rPr>
        <w:t>,</w:t>
      </w:r>
      <w:r w:rsidR="00160E0F" w:rsidRPr="004C4739">
        <w:rPr>
          <w:rFonts w:ascii="Arial" w:hAnsi="Arial" w:cs="Arial"/>
          <w:iCs/>
          <w:sz w:val="22"/>
          <w:szCs w:val="22"/>
        </w:rPr>
        <w:t xml:space="preserve"> </w:t>
      </w:r>
      <w:r w:rsidR="00160E0F" w:rsidRPr="00EA5ADA">
        <w:rPr>
          <w:rFonts w:ascii="Arial" w:hAnsi="Arial" w:cs="Arial"/>
          <w:iCs/>
          <w:sz w:val="22"/>
          <w:szCs w:val="22"/>
        </w:rPr>
        <w:t>n</w:t>
      </w:r>
      <w:r w:rsidR="003F2750" w:rsidRPr="00EA5ADA">
        <w:rPr>
          <w:rFonts w:ascii="Arial" w:hAnsi="Arial" w:cs="Arial"/>
          <w:iCs/>
          <w:sz w:val="22"/>
          <w:szCs w:val="22"/>
        </w:rPr>
        <w:t xml:space="preserve">este ato </w:t>
      </w:r>
      <w:r w:rsidR="00D336EE" w:rsidRPr="00EA5ADA">
        <w:rPr>
          <w:rFonts w:ascii="Arial" w:hAnsi="Arial" w:cs="Arial"/>
          <w:iCs/>
          <w:sz w:val="22"/>
          <w:szCs w:val="22"/>
        </w:rPr>
        <w:t xml:space="preserve">representada </w:t>
      </w:r>
      <w:r w:rsidR="00EA5ADA" w:rsidRPr="00EA5ADA">
        <w:rPr>
          <w:rFonts w:ascii="Arial" w:hAnsi="Arial" w:cs="Arial"/>
          <w:iCs/>
          <w:sz w:val="22"/>
          <w:szCs w:val="22"/>
        </w:rPr>
        <w:t>pelo seu</w:t>
      </w:r>
      <w:r w:rsidR="008A2BC7" w:rsidRPr="00EA5ADA">
        <w:rPr>
          <w:rFonts w:ascii="Arial" w:hAnsi="Arial" w:cs="Arial"/>
          <w:iCs/>
          <w:sz w:val="22"/>
          <w:szCs w:val="22"/>
        </w:rPr>
        <w:t xml:space="preserve"> </w:t>
      </w:r>
      <w:r w:rsidR="003F2750" w:rsidRPr="00EA5ADA">
        <w:rPr>
          <w:rFonts w:ascii="Arial" w:hAnsi="Arial" w:cs="Arial"/>
          <w:iCs/>
          <w:sz w:val="22"/>
          <w:szCs w:val="22"/>
        </w:rPr>
        <w:t>sóci</w:t>
      </w:r>
      <w:r w:rsidR="00EA5ADA" w:rsidRPr="00EA5ADA">
        <w:rPr>
          <w:rFonts w:ascii="Arial" w:hAnsi="Arial" w:cs="Arial"/>
          <w:iCs/>
          <w:sz w:val="22"/>
          <w:szCs w:val="22"/>
        </w:rPr>
        <w:t>o</w:t>
      </w:r>
      <w:r w:rsidR="00E96D6D" w:rsidRPr="00EA5ADA">
        <w:rPr>
          <w:rFonts w:ascii="Arial" w:hAnsi="Arial" w:cs="Arial"/>
          <w:iCs/>
          <w:sz w:val="22"/>
          <w:szCs w:val="22"/>
        </w:rPr>
        <w:t xml:space="preserve"> </w:t>
      </w:r>
      <w:r w:rsidR="003B181F" w:rsidRPr="00EA5ADA">
        <w:rPr>
          <w:rFonts w:ascii="Arial" w:hAnsi="Arial" w:cs="Arial"/>
          <w:iCs/>
          <w:sz w:val="22"/>
          <w:szCs w:val="22"/>
        </w:rPr>
        <w:t>proprietári</w:t>
      </w:r>
      <w:r w:rsidR="00EA5ADA" w:rsidRPr="00EA5ADA">
        <w:rPr>
          <w:rFonts w:ascii="Arial" w:hAnsi="Arial" w:cs="Arial"/>
          <w:iCs/>
          <w:sz w:val="22"/>
          <w:szCs w:val="22"/>
        </w:rPr>
        <w:t>o</w:t>
      </w:r>
      <w:r w:rsidR="008A2BC7" w:rsidRPr="00EA5ADA">
        <w:rPr>
          <w:rFonts w:ascii="Arial" w:hAnsi="Arial" w:cs="Arial"/>
          <w:iCs/>
          <w:sz w:val="22"/>
          <w:szCs w:val="22"/>
        </w:rPr>
        <w:t xml:space="preserve"> </w:t>
      </w:r>
      <w:r w:rsidR="00160E0F" w:rsidRPr="00EA5ADA">
        <w:rPr>
          <w:rFonts w:ascii="Arial" w:hAnsi="Arial" w:cs="Arial"/>
          <w:iCs/>
          <w:sz w:val="22"/>
          <w:szCs w:val="22"/>
        </w:rPr>
        <w:t>Sr</w:t>
      </w:r>
      <w:r w:rsidR="00FD1566" w:rsidRPr="00EA5ADA">
        <w:rPr>
          <w:rFonts w:ascii="Arial" w:hAnsi="Arial" w:cs="Arial"/>
          <w:iCs/>
          <w:sz w:val="22"/>
          <w:szCs w:val="22"/>
        </w:rPr>
        <w:t xml:space="preserve">. </w:t>
      </w:r>
      <w:r w:rsidR="00740A24" w:rsidRPr="00740A24">
        <w:rPr>
          <w:rFonts w:ascii="Arial" w:hAnsi="Arial" w:cs="Arial"/>
          <w:b/>
          <w:iCs/>
          <w:sz w:val="22"/>
          <w:szCs w:val="22"/>
        </w:rPr>
        <w:t>OLMIR IORIS</w:t>
      </w:r>
      <w:r w:rsidR="00740A24">
        <w:rPr>
          <w:rFonts w:ascii="Arial" w:hAnsi="Arial" w:cs="Arial"/>
          <w:iCs/>
          <w:sz w:val="22"/>
          <w:szCs w:val="22"/>
        </w:rPr>
        <w:t xml:space="preserve">, </w:t>
      </w:r>
      <w:r w:rsidR="00381AD9" w:rsidRPr="00740A24">
        <w:rPr>
          <w:rFonts w:ascii="Arial" w:hAnsi="Arial" w:cs="Arial"/>
          <w:iCs/>
          <w:sz w:val="22"/>
          <w:szCs w:val="22"/>
        </w:rPr>
        <w:t>brasileir</w:t>
      </w:r>
      <w:r w:rsidR="00740A24" w:rsidRPr="00740A24">
        <w:rPr>
          <w:rFonts w:ascii="Arial" w:hAnsi="Arial" w:cs="Arial"/>
          <w:iCs/>
          <w:sz w:val="22"/>
          <w:szCs w:val="22"/>
        </w:rPr>
        <w:t>o</w:t>
      </w:r>
      <w:r w:rsidR="00381AD9" w:rsidRPr="00740A24">
        <w:rPr>
          <w:rFonts w:ascii="Arial" w:hAnsi="Arial" w:cs="Arial"/>
          <w:iCs/>
          <w:sz w:val="22"/>
          <w:szCs w:val="22"/>
        </w:rPr>
        <w:t xml:space="preserve">, </w:t>
      </w:r>
      <w:r w:rsidR="005510B7" w:rsidRPr="00740A24">
        <w:rPr>
          <w:rFonts w:ascii="Arial" w:hAnsi="Arial" w:cs="Arial"/>
          <w:iCs/>
          <w:sz w:val="22"/>
          <w:szCs w:val="22"/>
        </w:rPr>
        <w:t>maior, p</w:t>
      </w:r>
      <w:r w:rsidR="00160E0F" w:rsidRPr="00740A24">
        <w:rPr>
          <w:rFonts w:ascii="Arial" w:hAnsi="Arial" w:cs="Arial"/>
          <w:iCs/>
          <w:sz w:val="22"/>
          <w:szCs w:val="22"/>
        </w:rPr>
        <w:t xml:space="preserve">ortador da </w:t>
      </w:r>
      <w:r w:rsidR="00160E0F" w:rsidRPr="00740A24">
        <w:rPr>
          <w:rFonts w:ascii="Arial" w:hAnsi="Arial" w:cs="Arial"/>
          <w:b/>
          <w:iCs/>
          <w:sz w:val="22"/>
          <w:szCs w:val="22"/>
        </w:rPr>
        <w:t xml:space="preserve">CI RG n.º </w:t>
      </w:r>
      <w:r w:rsidR="00740A24" w:rsidRPr="00740A24">
        <w:rPr>
          <w:rFonts w:ascii="Arial" w:hAnsi="Arial" w:cs="Arial"/>
          <w:b/>
          <w:iCs/>
          <w:sz w:val="22"/>
          <w:szCs w:val="22"/>
        </w:rPr>
        <w:t>1.483.392</w:t>
      </w:r>
      <w:r w:rsidR="00932DF8" w:rsidRPr="00740A24">
        <w:rPr>
          <w:rFonts w:ascii="Arial" w:hAnsi="Arial" w:cs="Arial"/>
          <w:b/>
          <w:iCs/>
          <w:sz w:val="22"/>
          <w:szCs w:val="22"/>
        </w:rPr>
        <w:t xml:space="preserve"> </w:t>
      </w:r>
      <w:r w:rsidR="00DE515B" w:rsidRPr="00740A24">
        <w:rPr>
          <w:rFonts w:ascii="Arial" w:hAnsi="Arial" w:cs="Arial"/>
          <w:b/>
          <w:iCs/>
          <w:sz w:val="22"/>
          <w:szCs w:val="22"/>
        </w:rPr>
        <w:t>S</w:t>
      </w:r>
      <w:r w:rsidR="00024A90" w:rsidRPr="00740A24">
        <w:rPr>
          <w:rFonts w:ascii="Arial" w:hAnsi="Arial" w:cs="Arial"/>
          <w:b/>
          <w:iCs/>
          <w:sz w:val="22"/>
          <w:szCs w:val="22"/>
        </w:rPr>
        <w:t>S</w:t>
      </w:r>
      <w:r w:rsidR="00DE515B" w:rsidRPr="00740A24">
        <w:rPr>
          <w:rFonts w:ascii="Arial" w:hAnsi="Arial" w:cs="Arial"/>
          <w:b/>
          <w:iCs/>
          <w:sz w:val="22"/>
          <w:szCs w:val="22"/>
        </w:rPr>
        <w:t>P</w:t>
      </w:r>
      <w:r w:rsidR="00D452A1" w:rsidRPr="00740A24">
        <w:rPr>
          <w:rFonts w:ascii="Arial" w:hAnsi="Arial" w:cs="Arial"/>
          <w:b/>
          <w:iCs/>
          <w:sz w:val="22"/>
          <w:szCs w:val="22"/>
        </w:rPr>
        <w:t>/</w:t>
      </w:r>
      <w:r w:rsidR="00740A24" w:rsidRPr="00740A24">
        <w:rPr>
          <w:rFonts w:ascii="Arial" w:hAnsi="Arial" w:cs="Arial"/>
          <w:b/>
          <w:iCs/>
          <w:sz w:val="22"/>
          <w:szCs w:val="22"/>
        </w:rPr>
        <w:t>PR</w:t>
      </w:r>
      <w:r w:rsidR="00274D3B" w:rsidRPr="00740A24">
        <w:rPr>
          <w:rFonts w:ascii="Arial" w:hAnsi="Arial" w:cs="Arial"/>
          <w:b/>
          <w:iCs/>
          <w:sz w:val="22"/>
          <w:szCs w:val="22"/>
        </w:rPr>
        <w:t xml:space="preserve"> </w:t>
      </w:r>
      <w:r w:rsidR="00160E0F" w:rsidRPr="00740A24">
        <w:rPr>
          <w:rFonts w:ascii="Arial" w:hAnsi="Arial" w:cs="Arial"/>
          <w:iCs/>
          <w:sz w:val="22"/>
          <w:szCs w:val="22"/>
        </w:rPr>
        <w:t xml:space="preserve">e do </w:t>
      </w:r>
      <w:r w:rsidR="00160E0F" w:rsidRPr="00740A24">
        <w:rPr>
          <w:rFonts w:ascii="Arial" w:hAnsi="Arial" w:cs="Arial"/>
          <w:b/>
          <w:iCs/>
          <w:sz w:val="22"/>
          <w:szCs w:val="22"/>
        </w:rPr>
        <w:t xml:space="preserve">CPF/MF sob o </w:t>
      </w:r>
      <w:r w:rsidR="009735C4" w:rsidRPr="00740A24">
        <w:rPr>
          <w:rFonts w:ascii="Arial" w:hAnsi="Arial" w:cs="Arial"/>
          <w:b/>
          <w:iCs/>
          <w:sz w:val="22"/>
          <w:szCs w:val="22"/>
        </w:rPr>
        <w:t>n.º</w:t>
      </w:r>
      <w:r w:rsidR="00D917C7" w:rsidRPr="00740A24">
        <w:rPr>
          <w:rFonts w:ascii="Arial" w:hAnsi="Arial" w:cs="Arial"/>
          <w:b/>
          <w:iCs/>
          <w:sz w:val="22"/>
          <w:szCs w:val="22"/>
        </w:rPr>
        <w:t xml:space="preserve"> </w:t>
      </w:r>
      <w:r w:rsidR="00740A24" w:rsidRPr="00740A24">
        <w:rPr>
          <w:rFonts w:ascii="Arial" w:hAnsi="Arial" w:cs="Arial"/>
          <w:b/>
          <w:iCs/>
          <w:sz w:val="22"/>
          <w:szCs w:val="22"/>
        </w:rPr>
        <w:t>252.935.409-04</w:t>
      </w:r>
      <w:r w:rsidR="00F07ABD" w:rsidRPr="00740A24">
        <w:rPr>
          <w:rFonts w:ascii="Arial" w:hAnsi="Arial" w:cs="Arial"/>
          <w:b/>
          <w:iCs/>
          <w:sz w:val="22"/>
          <w:szCs w:val="22"/>
        </w:rPr>
        <w:t>,</w:t>
      </w:r>
      <w:r w:rsidR="00160E0F" w:rsidRPr="00740A24">
        <w:rPr>
          <w:rFonts w:ascii="Arial" w:hAnsi="Arial" w:cs="Arial"/>
          <w:b/>
          <w:iCs/>
          <w:sz w:val="22"/>
          <w:szCs w:val="22"/>
        </w:rPr>
        <w:t xml:space="preserve"> </w:t>
      </w:r>
      <w:r w:rsidR="004A2A4D" w:rsidRPr="00740A24">
        <w:rPr>
          <w:rFonts w:ascii="Arial" w:hAnsi="Arial" w:cs="Arial"/>
          <w:iCs/>
          <w:sz w:val="22"/>
          <w:szCs w:val="22"/>
        </w:rPr>
        <w:t>residente</w:t>
      </w:r>
      <w:r w:rsidR="004A2A4D" w:rsidRPr="00EA5ADA">
        <w:rPr>
          <w:rFonts w:ascii="Arial" w:hAnsi="Arial" w:cs="Arial"/>
          <w:iCs/>
          <w:sz w:val="22"/>
          <w:szCs w:val="22"/>
        </w:rPr>
        <w:t xml:space="preserve"> e domiciliad</w:t>
      </w:r>
      <w:r w:rsidR="00EA5ADA" w:rsidRPr="00EA5ADA">
        <w:rPr>
          <w:rFonts w:ascii="Arial" w:hAnsi="Arial" w:cs="Arial"/>
          <w:iCs/>
          <w:sz w:val="22"/>
          <w:szCs w:val="22"/>
        </w:rPr>
        <w:t>o</w:t>
      </w:r>
      <w:r w:rsidR="004A2A4D" w:rsidRPr="00EA5ADA">
        <w:rPr>
          <w:rFonts w:ascii="Arial" w:hAnsi="Arial" w:cs="Arial"/>
          <w:iCs/>
          <w:sz w:val="22"/>
          <w:szCs w:val="22"/>
        </w:rPr>
        <w:t xml:space="preserve"> </w:t>
      </w:r>
      <w:r w:rsidR="00E96D6D" w:rsidRPr="00EA5ADA">
        <w:rPr>
          <w:rFonts w:ascii="Arial" w:hAnsi="Arial" w:cs="Arial"/>
          <w:sz w:val="22"/>
          <w:szCs w:val="22"/>
        </w:rPr>
        <w:t xml:space="preserve">na cidade de </w:t>
      </w:r>
      <w:r w:rsidR="00EA5ADA" w:rsidRPr="00EA5ADA">
        <w:rPr>
          <w:rFonts w:ascii="Arial" w:hAnsi="Arial" w:cs="Arial"/>
          <w:sz w:val="22"/>
          <w:szCs w:val="22"/>
        </w:rPr>
        <w:t>Juína</w:t>
      </w:r>
      <w:r w:rsidR="008F633F" w:rsidRPr="00EA5ADA">
        <w:rPr>
          <w:rFonts w:ascii="Arial" w:hAnsi="Arial" w:cs="Arial"/>
          <w:sz w:val="22"/>
          <w:szCs w:val="22"/>
        </w:rPr>
        <w:t>/MT</w:t>
      </w:r>
      <w:r w:rsidR="008A2BC7" w:rsidRPr="00EA5ADA">
        <w:rPr>
          <w:rFonts w:ascii="Arial" w:hAnsi="Arial" w:cs="Arial"/>
          <w:iCs/>
          <w:sz w:val="22"/>
          <w:szCs w:val="22"/>
        </w:rPr>
        <w:t>,</w:t>
      </w:r>
      <w:r w:rsidR="008A2BC7" w:rsidRPr="00EA5ADA">
        <w:rPr>
          <w:rFonts w:ascii="Arial" w:hAnsi="Arial" w:cs="Arial"/>
          <w:b/>
          <w:iCs/>
          <w:sz w:val="22"/>
          <w:szCs w:val="22"/>
        </w:rPr>
        <w:t xml:space="preserve"> </w:t>
      </w:r>
      <w:r w:rsidRPr="00EA5ADA">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42</w:t>
      </w:r>
      <w:r w:rsidRPr="00E725F9">
        <w:rPr>
          <w:rFonts w:ascii="Arial" w:hAnsi="Arial" w:cs="Arial"/>
          <w:b/>
          <w:sz w:val="22"/>
          <w:szCs w:val="22"/>
        </w:rPr>
        <w:t>/2019</w:t>
      </w:r>
      <w:r w:rsidRPr="006B798E">
        <w:rPr>
          <w:rFonts w:ascii="Arial" w:hAnsi="Arial" w:cs="Arial"/>
          <w:sz w:val="22"/>
          <w:szCs w:val="22"/>
        </w:rPr>
        <w:t xml:space="preserve">,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A02D55" w:rsidRPr="006B798E">
        <w:rPr>
          <w:rFonts w:ascii="Arial" w:hAnsi="Arial" w:cs="Arial"/>
          <w:b/>
          <w:sz w:val="22"/>
          <w:szCs w:val="22"/>
        </w:rPr>
        <w:t>, ESTADO DE MATO GROSSO</w:t>
      </w:r>
      <w:r w:rsidRPr="006B798E">
        <w:rPr>
          <w:rFonts w:ascii="Arial" w:hAnsi="Arial" w:cs="Arial"/>
          <w:sz w:val="22"/>
          <w:szCs w:val="22"/>
        </w:rPr>
        <w:t>,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454A7" w:rsidRPr="003E5CB5" w:rsidRDefault="009454A7"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o </w:t>
      </w:r>
      <w:r w:rsidR="00FE77F4" w:rsidRPr="0048369B">
        <w:rPr>
          <w:rFonts w:ascii="Arial" w:hAnsi="Arial" w:cs="Arial"/>
          <w:b/>
          <w:sz w:val="22"/>
          <w:szCs w:val="22"/>
        </w:rPr>
        <w:t>REGISTRO DE PREÇOS PARA FUTURA E EVENTUAL AQUISIÇÃO DE MATERIAL PERMANENTE</w:t>
      </w:r>
      <w:r w:rsidR="00FE77F4" w:rsidRPr="0048369B">
        <w:rPr>
          <w:rFonts w:ascii="Arial" w:hAnsi="Arial" w:cs="Arial"/>
          <w:b/>
          <w:color w:val="000000" w:themeColor="text1"/>
          <w:sz w:val="22"/>
          <w:szCs w:val="22"/>
        </w:rPr>
        <w:t xml:space="preserve"> E DE CONSUMO </w:t>
      </w:r>
      <w:r w:rsidR="00FE77F4" w:rsidRPr="0048369B">
        <w:rPr>
          <w:rFonts w:ascii="Arial" w:hAnsi="Arial" w:cs="Arial"/>
          <w:b/>
          <w:sz w:val="22"/>
          <w:szCs w:val="22"/>
        </w:rPr>
        <w:t xml:space="preserve">PARA ATENDER A NECESSIDADE DOS DIVERSOS SETORES DAS SECRETARIAS </w:t>
      </w:r>
      <w:r w:rsidR="00FE77F4">
        <w:rPr>
          <w:rFonts w:ascii="Arial" w:hAnsi="Arial" w:cs="Arial"/>
          <w:b/>
          <w:color w:val="000000" w:themeColor="text1"/>
          <w:sz w:val="22"/>
          <w:szCs w:val="22"/>
        </w:rPr>
        <w:t>DO MUNICÍPIO DE CASTANHEIRA</w:t>
      </w:r>
      <w:r w:rsidR="006B798E" w:rsidRPr="006B798E">
        <w:rPr>
          <w:rFonts w:ascii="Arial" w:hAnsi="Arial" w:cs="Arial"/>
          <w:b/>
          <w:sz w:val="22"/>
          <w:szCs w:val="22"/>
        </w:rPr>
        <w:t>, ESTADO DE MATO GROSSO</w:t>
      </w:r>
      <w:r w:rsidR="00747391" w:rsidRPr="006B798E">
        <w:rPr>
          <w:rFonts w:ascii="Arial" w:hAnsi="Arial" w:cs="Arial"/>
          <w:i/>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42</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Default="00805412" w:rsidP="002812EE">
      <w:pPr>
        <w:pStyle w:val="TextosemFormatao"/>
        <w:ind w:left="405"/>
        <w:jc w:val="both"/>
        <w:rPr>
          <w:rFonts w:ascii="Arial" w:hAnsi="Arial" w:cs="Arial"/>
        </w:rPr>
      </w:pPr>
    </w:p>
    <w:p w:rsidR="000F07CE" w:rsidRPr="003E5CB5" w:rsidRDefault="000F07CE" w:rsidP="002812EE">
      <w:pPr>
        <w:pStyle w:val="TextosemFormatao"/>
        <w:ind w:left="405"/>
        <w:jc w:val="both"/>
        <w:rPr>
          <w:rFonts w:ascii="Arial" w:hAnsi="Arial" w:cs="Arial"/>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8E6A19" w:rsidRDefault="008E6A19" w:rsidP="00C42025">
      <w:pPr>
        <w:pStyle w:val="TextosemFormatao"/>
        <w:jc w:val="both"/>
        <w:rPr>
          <w:rFonts w:ascii="Arial" w:hAnsi="Arial" w:cs="Arial"/>
          <w:sz w:val="22"/>
          <w:szCs w:val="22"/>
        </w:rPr>
      </w:pPr>
    </w:p>
    <w:p w:rsidR="008E6A19" w:rsidRDefault="008E6A19" w:rsidP="00C42025">
      <w:pPr>
        <w:pStyle w:val="TextosemFormatao"/>
        <w:jc w:val="both"/>
        <w:rPr>
          <w:rFonts w:ascii="Arial" w:hAnsi="Arial" w:cs="Arial"/>
          <w:sz w:val="22"/>
          <w:szCs w:val="22"/>
        </w:rPr>
      </w:pPr>
    </w:p>
    <w:tbl>
      <w:tblPr>
        <w:tblW w:w="10148" w:type="dxa"/>
        <w:tblInd w:w="-214" w:type="dxa"/>
        <w:tblCellMar>
          <w:left w:w="70" w:type="dxa"/>
          <w:right w:w="70" w:type="dxa"/>
        </w:tblCellMar>
        <w:tblLook w:val="04A0" w:firstRow="1" w:lastRow="0" w:firstColumn="1" w:lastColumn="0" w:noHBand="0" w:noVBand="1"/>
      </w:tblPr>
      <w:tblGrid>
        <w:gridCol w:w="710"/>
        <w:gridCol w:w="3256"/>
        <w:gridCol w:w="1463"/>
        <w:gridCol w:w="993"/>
        <w:gridCol w:w="850"/>
        <w:gridCol w:w="1342"/>
        <w:gridCol w:w="1534"/>
      </w:tblGrid>
      <w:tr w:rsidR="00BA2CA9" w:rsidRPr="003E5CB5" w:rsidTr="0094693D">
        <w:trPr>
          <w:trHeight w:val="524"/>
        </w:trPr>
        <w:tc>
          <w:tcPr>
            <w:tcW w:w="71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BA2CA9" w:rsidRPr="00D83944" w:rsidRDefault="00BA2CA9" w:rsidP="00C23D91">
            <w:pPr>
              <w:jc w:val="center"/>
              <w:rPr>
                <w:rFonts w:ascii="Arial" w:hAnsi="Arial" w:cs="Arial"/>
                <w:b/>
                <w:bCs/>
                <w:color w:val="000000"/>
              </w:rPr>
            </w:pPr>
            <w:r w:rsidRPr="00D83944">
              <w:rPr>
                <w:rFonts w:ascii="Arial" w:hAnsi="Arial" w:cs="Arial"/>
                <w:b/>
                <w:bCs/>
                <w:color w:val="000000"/>
              </w:rPr>
              <w:t>ITEM</w:t>
            </w:r>
          </w:p>
        </w:tc>
        <w:tc>
          <w:tcPr>
            <w:tcW w:w="3256"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C23D91">
            <w:pPr>
              <w:jc w:val="center"/>
              <w:rPr>
                <w:rFonts w:ascii="Arial" w:hAnsi="Arial" w:cs="Arial"/>
                <w:b/>
                <w:bCs/>
                <w:color w:val="000000"/>
              </w:rPr>
            </w:pPr>
            <w:r w:rsidRPr="00457A6C">
              <w:rPr>
                <w:rFonts w:ascii="Arial" w:hAnsi="Arial" w:cs="Arial"/>
                <w:b/>
                <w:bCs/>
                <w:color w:val="000000"/>
              </w:rPr>
              <w:t>DESCRIÇÃO</w:t>
            </w:r>
          </w:p>
        </w:tc>
        <w:tc>
          <w:tcPr>
            <w:tcW w:w="1421"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MARCA</w:t>
            </w:r>
          </w:p>
        </w:tc>
        <w:tc>
          <w:tcPr>
            <w:tcW w:w="993" w:type="dxa"/>
            <w:tcBorders>
              <w:top w:val="single" w:sz="4" w:space="0" w:color="000000"/>
              <w:left w:val="nil"/>
              <w:bottom w:val="single" w:sz="4" w:space="0" w:color="000000"/>
              <w:right w:val="single" w:sz="4" w:space="0" w:color="000000"/>
            </w:tcBorders>
            <w:shd w:val="clear" w:color="000000" w:fill="C0C0C0"/>
            <w:vAlign w:val="center"/>
            <w:hideMark/>
          </w:tcPr>
          <w:p w:rsidR="00BA2CA9" w:rsidRPr="00457A6C" w:rsidRDefault="00BA2CA9" w:rsidP="0097327F">
            <w:pPr>
              <w:jc w:val="center"/>
              <w:rPr>
                <w:rFonts w:ascii="Arial" w:hAnsi="Arial" w:cs="Arial"/>
                <w:b/>
                <w:bCs/>
                <w:color w:val="000000"/>
              </w:rPr>
            </w:pPr>
            <w:r w:rsidRPr="00457A6C">
              <w:rPr>
                <w:rFonts w:ascii="Arial" w:hAnsi="Arial" w:cs="Arial"/>
                <w:b/>
                <w:bCs/>
                <w:color w:val="000000"/>
              </w:rPr>
              <w:t>UNID</w:t>
            </w:r>
          </w:p>
        </w:tc>
        <w:tc>
          <w:tcPr>
            <w:tcW w:w="850"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97327F">
            <w:pPr>
              <w:jc w:val="center"/>
              <w:rPr>
                <w:rFonts w:ascii="Arial" w:hAnsi="Arial" w:cs="Arial"/>
                <w:b/>
                <w:bCs/>
                <w:color w:val="000000"/>
              </w:rPr>
            </w:pPr>
            <w:r w:rsidRPr="00457A6C">
              <w:rPr>
                <w:rFonts w:ascii="Arial" w:hAnsi="Arial" w:cs="Arial"/>
                <w:b/>
                <w:bCs/>
                <w:color w:val="000000"/>
              </w:rPr>
              <w:t>QTDE</w:t>
            </w:r>
          </w:p>
        </w:tc>
        <w:tc>
          <w:tcPr>
            <w:tcW w:w="1346"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p>
          <w:p w:rsidR="00BA2CA9" w:rsidRPr="00457A6C" w:rsidRDefault="00BA2CA9" w:rsidP="00007F36">
            <w:pPr>
              <w:jc w:val="center"/>
              <w:rPr>
                <w:rFonts w:ascii="Arial" w:hAnsi="Arial" w:cs="Arial"/>
                <w:b/>
                <w:bCs/>
                <w:color w:val="000000"/>
              </w:rPr>
            </w:pPr>
            <w:r w:rsidRPr="00457A6C">
              <w:rPr>
                <w:rFonts w:ascii="Arial" w:hAnsi="Arial" w:cs="Arial"/>
                <w:b/>
                <w:bCs/>
                <w:color w:val="000000"/>
              </w:rPr>
              <w:t>VLR UNIT.</w:t>
            </w:r>
          </w:p>
        </w:tc>
        <w:tc>
          <w:tcPr>
            <w:tcW w:w="1572" w:type="dxa"/>
            <w:tcBorders>
              <w:top w:val="single" w:sz="4" w:space="0" w:color="000000"/>
              <w:left w:val="nil"/>
              <w:bottom w:val="single" w:sz="4" w:space="0" w:color="000000"/>
              <w:right w:val="single" w:sz="4" w:space="0" w:color="000000"/>
            </w:tcBorders>
            <w:shd w:val="clear" w:color="000000" w:fill="C0C0C0"/>
          </w:tcPr>
          <w:p w:rsidR="00BA2CA9" w:rsidRPr="00457A6C" w:rsidRDefault="00BA2CA9" w:rsidP="00007F36">
            <w:pPr>
              <w:jc w:val="center"/>
              <w:rPr>
                <w:rFonts w:ascii="Arial" w:hAnsi="Arial" w:cs="Arial"/>
                <w:b/>
                <w:bCs/>
                <w:color w:val="000000"/>
              </w:rPr>
            </w:pPr>
            <w:r w:rsidRPr="00457A6C">
              <w:rPr>
                <w:rFonts w:ascii="Arial" w:hAnsi="Arial" w:cs="Arial"/>
                <w:b/>
                <w:bCs/>
                <w:color w:val="000000"/>
              </w:rPr>
              <w:t>VALOR TOTAL</w:t>
            </w:r>
          </w:p>
        </w:tc>
      </w:tr>
      <w:tr w:rsidR="004A2FE7"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2FE7" w:rsidRPr="00683564" w:rsidRDefault="004A2FE7" w:rsidP="004A2FE7">
            <w:pPr>
              <w:jc w:val="center"/>
              <w:rPr>
                <w:rFonts w:ascii="Arial" w:hAnsi="Arial" w:cs="Arial"/>
                <w:color w:val="000000"/>
              </w:rPr>
            </w:pPr>
            <w:r w:rsidRPr="00683564">
              <w:rPr>
                <w:rFonts w:ascii="Arial" w:hAnsi="Arial" w:cs="Arial"/>
                <w:color w:val="000000"/>
              </w:rPr>
              <w:t>4</w:t>
            </w:r>
          </w:p>
        </w:tc>
        <w:tc>
          <w:tcPr>
            <w:tcW w:w="3256" w:type="dxa"/>
            <w:tcBorders>
              <w:top w:val="nil"/>
              <w:left w:val="nil"/>
              <w:bottom w:val="single" w:sz="4" w:space="0" w:color="000000"/>
              <w:right w:val="single" w:sz="4" w:space="0" w:color="000000"/>
            </w:tcBorders>
            <w:shd w:val="clear" w:color="000000" w:fill="FFFFFF"/>
          </w:tcPr>
          <w:p w:rsidR="004A2FE7" w:rsidRPr="00683564" w:rsidRDefault="004A2FE7" w:rsidP="004A2FE7">
            <w:pPr>
              <w:jc w:val="both"/>
              <w:rPr>
                <w:rFonts w:ascii="Arial" w:hAnsi="Arial" w:cs="Arial"/>
              </w:rPr>
            </w:pPr>
            <w:r w:rsidRPr="00683564">
              <w:rPr>
                <w:rFonts w:ascii="Arial" w:hAnsi="Arial" w:cs="Arial"/>
              </w:rPr>
              <w:t xml:space="preserve">AR CONDICIONADO DE 9.000 BTUS SPLIT HI-WALL, CICLOFRIO, CONTROLE REMOTO, VOLTAGEM (V):110/220, COR DA EVAPORADORA BRANCO, CAPACIDADE DE REFRIGERAÇÃO (BTU/H):9.000. REGULA TEMPERATURA E VELOCIDADE, FUNÇÃO TURBO, FUNÇÃO OSCILAR. GARANTIA </w:t>
            </w:r>
            <w:r w:rsidRPr="00683564">
              <w:rPr>
                <w:rFonts w:ascii="Arial" w:hAnsi="Arial" w:cs="Arial"/>
              </w:rPr>
              <w:lastRenderedPageBreak/>
              <w:t>DE 1 ANO.</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AGRATTO</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18</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R$ 1.480,00</w:t>
            </w:r>
          </w:p>
        </w:tc>
        <w:tc>
          <w:tcPr>
            <w:tcW w:w="1572" w:type="dxa"/>
            <w:tcBorders>
              <w:top w:val="nil"/>
              <w:left w:val="nil"/>
              <w:bottom w:val="single" w:sz="4" w:space="0" w:color="000000"/>
              <w:right w:val="single" w:sz="4" w:space="0" w:color="000000"/>
            </w:tcBorders>
            <w:shd w:val="clear" w:color="000000" w:fill="FFFFFF"/>
            <w:vAlign w:val="bottom"/>
          </w:tcPr>
          <w:p w:rsidR="008E6A19" w:rsidRDefault="008E6A19" w:rsidP="00683564">
            <w:pPr>
              <w:jc w:val="center"/>
              <w:rPr>
                <w:rFonts w:ascii="Arial" w:hAnsi="Arial" w:cs="Arial"/>
                <w:color w:val="000000"/>
              </w:rPr>
            </w:pPr>
          </w:p>
          <w:p w:rsidR="004A2FE7" w:rsidRPr="00683564" w:rsidRDefault="004A2FE7" w:rsidP="00683564">
            <w:pPr>
              <w:jc w:val="center"/>
              <w:rPr>
                <w:rFonts w:ascii="Arial" w:hAnsi="Arial" w:cs="Arial"/>
                <w:color w:val="000000"/>
              </w:rPr>
            </w:pPr>
            <w:r w:rsidRPr="00683564">
              <w:rPr>
                <w:rFonts w:ascii="Arial" w:hAnsi="Arial" w:cs="Arial"/>
                <w:color w:val="000000"/>
              </w:rPr>
              <w:t>R$ 26.640,00</w:t>
            </w:r>
          </w:p>
        </w:tc>
      </w:tr>
      <w:tr w:rsidR="004A2FE7"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4A2FE7" w:rsidRPr="00683564" w:rsidRDefault="004A2FE7" w:rsidP="004A2FE7">
            <w:pPr>
              <w:jc w:val="center"/>
              <w:rPr>
                <w:rFonts w:ascii="Arial" w:hAnsi="Arial" w:cs="Arial"/>
                <w:color w:val="000000"/>
              </w:rPr>
            </w:pPr>
            <w:r w:rsidRPr="00683564">
              <w:rPr>
                <w:rFonts w:ascii="Arial" w:hAnsi="Arial" w:cs="Arial"/>
                <w:color w:val="000000"/>
              </w:rPr>
              <w:t>5</w:t>
            </w:r>
          </w:p>
        </w:tc>
        <w:tc>
          <w:tcPr>
            <w:tcW w:w="3256" w:type="dxa"/>
            <w:tcBorders>
              <w:top w:val="nil"/>
              <w:left w:val="nil"/>
              <w:bottom w:val="single" w:sz="4" w:space="0" w:color="000000"/>
              <w:right w:val="single" w:sz="4" w:space="0" w:color="000000"/>
            </w:tcBorders>
            <w:shd w:val="clear" w:color="000000" w:fill="FFFFFF"/>
          </w:tcPr>
          <w:p w:rsidR="004A2FE7" w:rsidRPr="00683564" w:rsidRDefault="004A2FE7" w:rsidP="004A2FE7">
            <w:pPr>
              <w:jc w:val="both"/>
              <w:rPr>
                <w:rFonts w:ascii="Arial" w:hAnsi="Arial" w:cs="Arial"/>
              </w:rPr>
            </w:pPr>
            <w:r w:rsidRPr="00683564">
              <w:rPr>
                <w:rFonts w:ascii="Arial" w:hAnsi="Arial" w:cs="Arial"/>
              </w:rPr>
              <w:t>ARMÁRIO COM 04 PRATELEIRAS REGULÁVEIS. REFORÇO NAS PORTAS. CAPACIDADE DE 50KGF POR PRATELEIRA. DE CHAPAS 26 COM FECHADURA CONJUGADA A MAÇANETA. MEDIDAS: 1980 MM ALT. X 1200MM LARG. X 470MM PROF.</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PANDIN</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21</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4A2FE7" w:rsidRPr="00683564" w:rsidRDefault="004A2FE7" w:rsidP="00683564">
            <w:pPr>
              <w:jc w:val="center"/>
              <w:rPr>
                <w:rFonts w:ascii="Arial" w:hAnsi="Arial" w:cs="Arial"/>
              </w:rPr>
            </w:pPr>
            <w:r w:rsidRPr="00683564">
              <w:rPr>
                <w:rFonts w:ascii="Arial" w:hAnsi="Arial" w:cs="Arial"/>
              </w:rPr>
              <w:t>R$ 745,00</w:t>
            </w:r>
          </w:p>
        </w:tc>
        <w:tc>
          <w:tcPr>
            <w:tcW w:w="1572" w:type="dxa"/>
            <w:tcBorders>
              <w:top w:val="nil"/>
              <w:left w:val="nil"/>
              <w:bottom w:val="single" w:sz="4" w:space="0" w:color="000000"/>
              <w:right w:val="single" w:sz="4" w:space="0" w:color="000000"/>
            </w:tcBorders>
            <w:shd w:val="clear" w:color="000000" w:fill="FFFFFF"/>
            <w:vAlign w:val="bottom"/>
          </w:tcPr>
          <w:p w:rsidR="004A2FE7" w:rsidRPr="00683564" w:rsidRDefault="004A2FE7" w:rsidP="00683564">
            <w:pPr>
              <w:jc w:val="center"/>
              <w:rPr>
                <w:rFonts w:ascii="Arial" w:hAnsi="Arial" w:cs="Arial"/>
                <w:color w:val="000000"/>
              </w:rPr>
            </w:pPr>
            <w:r w:rsidRPr="00683564">
              <w:rPr>
                <w:rFonts w:ascii="Arial" w:hAnsi="Arial" w:cs="Arial"/>
                <w:color w:val="000000"/>
              </w:rPr>
              <w:t>R$ 15.645,00</w:t>
            </w:r>
          </w:p>
        </w:tc>
      </w:tr>
      <w:tr w:rsidR="00D64D19" w:rsidRPr="003E5CB5" w:rsidTr="00383736">
        <w:trPr>
          <w:trHeight w:val="1730"/>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64D19" w:rsidRPr="00683564" w:rsidRDefault="00D64D19" w:rsidP="00D64D19">
            <w:pPr>
              <w:jc w:val="center"/>
              <w:rPr>
                <w:rFonts w:ascii="Arial" w:hAnsi="Arial" w:cs="Arial"/>
                <w:color w:val="000000"/>
              </w:rPr>
            </w:pPr>
            <w:r w:rsidRPr="00683564">
              <w:rPr>
                <w:rFonts w:ascii="Arial" w:hAnsi="Arial" w:cs="Arial"/>
                <w:color w:val="000000"/>
              </w:rPr>
              <w:t>9</w:t>
            </w:r>
          </w:p>
        </w:tc>
        <w:tc>
          <w:tcPr>
            <w:tcW w:w="3256" w:type="dxa"/>
            <w:tcBorders>
              <w:top w:val="nil"/>
              <w:left w:val="nil"/>
              <w:bottom w:val="single" w:sz="4" w:space="0" w:color="000000"/>
              <w:right w:val="single" w:sz="4" w:space="0" w:color="000000"/>
            </w:tcBorders>
            <w:shd w:val="clear" w:color="000000" w:fill="FFFFFF"/>
          </w:tcPr>
          <w:p w:rsidR="00D64D19" w:rsidRPr="00683564" w:rsidRDefault="00D64D19" w:rsidP="00D64D19">
            <w:pPr>
              <w:shd w:val="clear" w:color="auto" w:fill="FFFFFF"/>
              <w:jc w:val="both"/>
              <w:rPr>
                <w:rFonts w:ascii="Arial" w:hAnsi="Arial" w:cs="Arial"/>
                <w:color w:val="000000"/>
              </w:rPr>
            </w:pPr>
            <w:r w:rsidRPr="00683564">
              <w:rPr>
                <w:rFonts w:ascii="Arial" w:hAnsi="Arial" w:cs="Arial"/>
                <w:color w:val="000000"/>
              </w:rPr>
              <w:t>ARMARIO DE COZINHA COMPACTA FEITA EM MDP COM PINTURA UV ALTO BRILHO QUE DÁ MAIOR DURABILIDADE AO MÓVEL,</w:t>
            </w:r>
            <w:r w:rsidRPr="00683564">
              <w:rPr>
                <w:rFonts w:ascii="Arial" w:hAnsi="Arial" w:cs="Arial"/>
                <w:color w:val="000000"/>
                <w:shd w:val="clear" w:color="auto" w:fill="FFFFFF"/>
              </w:rPr>
              <w:t> 8 PORTAS COM DOBRADIÇAS METÁLICAS</w:t>
            </w:r>
            <w:r w:rsidRPr="00683564">
              <w:rPr>
                <w:rFonts w:ascii="Arial" w:hAnsi="Arial" w:cs="Arial"/>
                <w:color w:val="000000"/>
              </w:rPr>
              <w:t>,</w:t>
            </w:r>
            <w:r w:rsidRPr="00683564">
              <w:rPr>
                <w:rFonts w:ascii="Arial" w:hAnsi="Arial" w:cs="Arial"/>
                <w:color w:val="000000"/>
                <w:shd w:val="clear" w:color="auto" w:fill="FFFFFF"/>
              </w:rPr>
              <w:t xml:space="preserve"> DETALHE EM VIDRO NAS PORTAS,</w:t>
            </w:r>
            <w:r w:rsidRPr="00683564">
              <w:rPr>
                <w:rFonts w:ascii="Arial" w:hAnsi="Arial" w:cs="Arial"/>
                <w:color w:val="000000"/>
              </w:rPr>
              <w:t xml:space="preserve"> </w:t>
            </w:r>
            <w:r w:rsidRPr="00683564">
              <w:rPr>
                <w:rFonts w:ascii="Arial" w:hAnsi="Arial" w:cs="Arial"/>
                <w:color w:val="000000"/>
                <w:shd w:val="clear" w:color="auto" w:fill="FFFFFF"/>
              </w:rPr>
              <w:t>2 GAVETAS COM CORREDIÇAS METÁLICAS</w:t>
            </w:r>
            <w:r w:rsidRPr="00683564">
              <w:rPr>
                <w:rFonts w:ascii="Arial" w:hAnsi="Arial" w:cs="Arial"/>
                <w:color w:val="000000"/>
              </w:rPr>
              <w:t>,</w:t>
            </w:r>
            <w:r w:rsidRPr="00683564">
              <w:rPr>
                <w:rFonts w:ascii="Arial" w:hAnsi="Arial" w:cs="Arial"/>
                <w:color w:val="000000"/>
                <w:shd w:val="clear" w:color="auto" w:fill="FFFFFF"/>
              </w:rPr>
              <w:t xml:space="preserve"> ACABAMENTO TEXTURIZADO NAS PORTAS</w:t>
            </w:r>
            <w:r w:rsidRPr="00683564">
              <w:rPr>
                <w:rFonts w:ascii="Arial" w:hAnsi="Arial" w:cs="Arial"/>
                <w:color w:val="000000"/>
              </w:rPr>
              <w:t xml:space="preserve">, </w:t>
            </w:r>
            <w:r w:rsidRPr="00683564">
              <w:rPr>
                <w:rFonts w:ascii="Arial" w:hAnsi="Arial" w:cs="Arial"/>
                <w:color w:val="000000"/>
                <w:shd w:val="clear" w:color="auto" w:fill="FFFFFF"/>
              </w:rPr>
              <w:t>PINTURA U.V. ALTO BRILHO</w:t>
            </w:r>
            <w:r w:rsidRPr="00683564">
              <w:rPr>
                <w:rFonts w:ascii="Arial" w:hAnsi="Arial" w:cs="Arial"/>
                <w:color w:val="000000"/>
              </w:rPr>
              <w:t xml:space="preserve">. </w:t>
            </w:r>
            <w:r w:rsidRPr="00683564">
              <w:rPr>
                <w:rFonts w:ascii="Arial" w:hAnsi="Arial" w:cs="Arial"/>
                <w:color w:val="000000"/>
                <w:shd w:val="clear" w:color="auto" w:fill="FFFFFF"/>
              </w:rPr>
              <w:t>ALTURA: 172CM</w:t>
            </w:r>
            <w:r w:rsidRPr="00683564">
              <w:rPr>
                <w:rFonts w:ascii="Arial" w:hAnsi="Arial" w:cs="Arial"/>
                <w:color w:val="000000"/>
              </w:rPr>
              <w:t xml:space="preserve">, </w:t>
            </w:r>
            <w:r w:rsidRPr="00683564">
              <w:rPr>
                <w:rFonts w:ascii="Arial" w:hAnsi="Arial" w:cs="Arial"/>
                <w:color w:val="000000"/>
                <w:shd w:val="clear" w:color="auto" w:fill="FFFFFF"/>
              </w:rPr>
              <w:t>LARGURA: 106CM</w:t>
            </w:r>
            <w:r w:rsidRPr="00683564">
              <w:rPr>
                <w:rFonts w:ascii="Arial" w:hAnsi="Arial" w:cs="Arial"/>
                <w:color w:val="000000"/>
              </w:rPr>
              <w:t xml:space="preserve">, </w:t>
            </w:r>
            <w:r w:rsidRPr="00683564">
              <w:rPr>
                <w:rFonts w:ascii="Arial" w:hAnsi="Arial" w:cs="Arial"/>
                <w:color w:val="000000"/>
                <w:shd w:val="clear" w:color="auto" w:fill="FFFFFF"/>
              </w:rPr>
              <w:t>PROFUNDIDADE: 31CM</w:t>
            </w:r>
            <w:r w:rsidRPr="00683564">
              <w:rPr>
                <w:rFonts w:ascii="Arial" w:hAnsi="Arial" w:cs="Arial"/>
                <w:color w:val="000000"/>
              </w:rPr>
              <w:t xml:space="preserve">, </w:t>
            </w:r>
            <w:r w:rsidRPr="00683564">
              <w:rPr>
                <w:rFonts w:ascii="Arial" w:hAnsi="Arial" w:cs="Arial"/>
                <w:color w:val="000000"/>
                <w:shd w:val="clear" w:color="auto" w:fill="FFFFFF"/>
              </w:rPr>
              <w:t>PESO: 33,8 KG</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KITS PARANA</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2</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R$ 760,00</w:t>
            </w:r>
          </w:p>
        </w:tc>
        <w:tc>
          <w:tcPr>
            <w:tcW w:w="1572" w:type="dxa"/>
            <w:tcBorders>
              <w:top w:val="nil"/>
              <w:left w:val="nil"/>
              <w:bottom w:val="single" w:sz="4" w:space="0" w:color="000000"/>
              <w:right w:val="single" w:sz="4" w:space="0" w:color="000000"/>
            </w:tcBorders>
            <w:shd w:val="clear" w:color="000000" w:fill="FFFFFF"/>
            <w:vAlign w:val="bottom"/>
          </w:tcPr>
          <w:p w:rsidR="00D64D19" w:rsidRPr="00683564" w:rsidRDefault="00D64D19" w:rsidP="00683564">
            <w:pPr>
              <w:jc w:val="center"/>
              <w:rPr>
                <w:rFonts w:ascii="Arial" w:hAnsi="Arial" w:cs="Arial"/>
                <w:color w:val="000000"/>
              </w:rPr>
            </w:pPr>
            <w:r w:rsidRPr="00683564">
              <w:rPr>
                <w:rFonts w:ascii="Arial" w:hAnsi="Arial" w:cs="Arial"/>
                <w:color w:val="000000"/>
              </w:rPr>
              <w:t>R$ 1.520,00</w:t>
            </w:r>
          </w:p>
        </w:tc>
      </w:tr>
      <w:tr w:rsidR="00D64D19"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64D19" w:rsidRPr="00683564" w:rsidRDefault="00D64D19" w:rsidP="00D64D19">
            <w:pPr>
              <w:jc w:val="center"/>
              <w:rPr>
                <w:rFonts w:ascii="Arial" w:hAnsi="Arial" w:cs="Arial"/>
                <w:color w:val="000000"/>
              </w:rPr>
            </w:pPr>
            <w:r w:rsidRPr="00683564">
              <w:rPr>
                <w:rFonts w:ascii="Arial" w:hAnsi="Arial" w:cs="Arial"/>
                <w:color w:val="000000"/>
              </w:rPr>
              <w:t>13</w:t>
            </w:r>
          </w:p>
        </w:tc>
        <w:tc>
          <w:tcPr>
            <w:tcW w:w="3256" w:type="dxa"/>
            <w:tcBorders>
              <w:top w:val="nil"/>
              <w:left w:val="nil"/>
              <w:bottom w:val="single" w:sz="4" w:space="0" w:color="000000"/>
              <w:right w:val="single" w:sz="4" w:space="0" w:color="000000"/>
            </w:tcBorders>
            <w:shd w:val="clear" w:color="000000" w:fill="FFFFFF"/>
          </w:tcPr>
          <w:p w:rsidR="00D64D19" w:rsidRPr="00683564" w:rsidRDefault="00D64D19" w:rsidP="00D64D19">
            <w:pPr>
              <w:jc w:val="both"/>
              <w:rPr>
                <w:rFonts w:ascii="Arial" w:hAnsi="Arial" w:cs="Arial"/>
              </w:rPr>
            </w:pPr>
            <w:r w:rsidRPr="00683564">
              <w:rPr>
                <w:rFonts w:ascii="Arial" w:hAnsi="Arial" w:cs="Arial"/>
              </w:rPr>
              <w:t>BALANÇA DIGITAL COM CAPACIDADE DE 180 LITROS</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BALMAK</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7</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4D19" w:rsidRPr="00683564" w:rsidRDefault="00D64D19" w:rsidP="00683564">
            <w:pPr>
              <w:jc w:val="center"/>
              <w:rPr>
                <w:rFonts w:ascii="Arial" w:hAnsi="Arial" w:cs="Arial"/>
              </w:rPr>
            </w:pPr>
            <w:r w:rsidRPr="00683564">
              <w:rPr>
                <w:rFonts w:ascii="Arial" w:hAnsi="Arial" w:cs="Arial"/>
              </w:rPr>
              <w:t>R$ 183,00</w:t>
            </w:r>
          </w:p>
        </w:tc>
        <w:tc>
          <w:tcPr>
            <w:tcW w:w="1572" w:type="dxa"/>
            <w:tcBorders>
              <w:top w:val="nil"/>
              <w:left w:val="nil"/>
              <w:bottom w:val="single" w:sz="4" w:space="0" w:color="000000"/>
              <w:right w:val="single" w:sz="4" w:space="0" w:color="000000"/>
            </w:tcBorders>
            <w:shd w:val="clear" w:color="000000" w:fill="FFFFFF"/>
            <w:vAlign w:val="bottom"/>
          </w:tcPr>
          <w:p w:rsidR="00D64D19" w:rsidRPr="00683564" w:rsidRDefault="00D64D19" w:rsidP="00683564">
            <w:pPr>
              <w:jc w:val="center"/>
              <w:rPr>
                <w:rFonts w:ascii="Arial" w:hAnsi="Arial" w:cs="Arial"/>
                <w:color w:val="000000"/>
              </w:rPr>
            </w:pPr>
            <w:r w:rsidRPr="00683564">
              <w:rPr>
                <w:rFonts w:ascii="Arial" w:hAnsi="Arial" w:cs="Arial"/>
                <w:color w:val="000000"/>
              </w:rPr>
              <w:t>R$ 1.281,00</w:t>
            </w:r>
          </w:p>
        </w:tc>
      </w:tr>
      <w:tr w:rsidR="00AB0A6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B0A61" w:rsidRPr="00683564" w:rsidRDefault="00AB0A61" w:rsidP="00AB0A61">
            <w:pPr>
              <w:jc w:val="center"/>
              <w:rPr>
                <w:rFonts w:ascii="Arial" w:hAnsi="Arial" w:cs="Arial"/>
                <w:color w:val="000000"/>
              </w:rPr>
            </w:pPr>
            <w:r w:rsidRPr="00683564">
              <w:rPr>
                <w:rFonts w:ascii="Arial" w:hAnsi="Arial" w:cs="Arial"/>
                <w:color w:val="000000"/>
              </w:rPr>
              <w:t>16</w:t>
            </w:r>
          </w:p>
        </w:tc>
        <w:tc>
          <w:tcPr>
            <w:tcW w:w="3256" w:type="dxa"/>
            <w:tcBorders>
              <w:top w:val="nil"/>
              <w:left w:val="nil"/>
              <w:bottom w:val="single" w:sz="4" w:space="0" w:color="000000"/>
              <w:right w:val="single" w:sz="4" w:space="0" w:color="000000"/>
            </w:tcBorders>
            <w:shd w:val="clear" w:color="000000" w:fill="FFFFFF"/>
          </w:tcPr>
          <w:p w:rsidR="00AB0A61" w:rsidRPr="00683564" w:rsidRDefault="00AB0A61" w:rsidP="00AB0A61">
            <w:pPr>
              <w:jc w:val="both"/>
              <w:rPr>
                <w:rFonts w:ascii="Arial" w:hAnsi="Arial" w:cs="Arial"/>
              </w:rPr>
            </w:pPr>
            <w:r w:rsidRPr="00683564">
              <w:rPr>
                <w:rFonts w:ascii="Arial" w:hAnsi="Arial" w:cs="Arial"/>
              </w:rPr>
              <w:t>BEBEDOURO INDUSTRIAL TIPO COLUNA GABINETE COM 100 LITROS CONFECCIONADO EM AÇO INOX, RESERVATÓRIO INTERNO EM AÇO INOX, C/ 04 TORNEIRAS DE METAL. BANDEJA FRONTAL EM AÇO INOX TAMANHO: A 1,25M X L 0,60 M X C 0,65M. VOLTAGEM 110V.</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RN</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13</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R$ 2.470,00</w:t>
            </w:r>
          </w:p>
        </w:tc>
        <w:tc>
          <w:tcPr>
            <w:tcW w:w="1572" w:type="dxa"/>
            <w:tcBorders>
              <w:top w:val="nil"/>
              <w:left w:val="nil"/>
              <w:bottom w:val="single" w:sz="4" w:space="0" w:color="000000"/>
              <w:right w:val="single" w:sz="4" w:space="0" w:color="000000"/>
            </w:tcBorders>
            <w:shd w:val="clear" w:color="000000" w:fill="FFFFFF"/>
            <w:vAlign w:val="bottom"/>
          </w:tcPr>
          <w:p w:rsidR="00AB0A61" w:rsidRPr="00683564" w:rsidRDefault="00AB0A61" w:rsidP="00683564">
            <w:pPr>
              <w:jc w:val="center"/>
              <w:rPr>
                <w:rFonts w:ascii="Arial" w:hAnsi="Arial" w:cs="Arial"/>
                <w:color w:val="000000"/>
              </w:rPr>
            </w:pPr>
            <w:r w:rsidRPr="00683564">
              <w:rPr>
                <w:rFonts w:ascii="Arial" w:hAnsi="Arial" w:cs="Arial"/>
                <w:color w:val="000000"/>
              </w:rPr>
              <w:t>R$ 32.110,00</w:t>
            </w:r>
          </w:p>
        </w:tc>
      </w:tr>
      <w:tr w:rsidR="00AB0A6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B0A61" w:rsidRPr="00683564" w:rsidRDefault="00AB0A61" w:rsidP="00AB0A61">
            <w:pPr>
              <w:jc w:val="center"/>
              <w:rPr>
                <w:rFonts w:ascii="Arial" w:hAnsi="Arial" w:cs="Arial"/>
                <w:color w:val="000000"/>
              </w:rPr>
            </w:pPr>
            <w:r w:rsidRPr="00683564">
              <w:rPr>
                <w:rFonts w:ascii="Arial" w:hAnsi="Arial" w:cs="Arial"/>
                <w:color w:val="000000"/>
              </w:rPr>
              <w:t>28</w:t>
            </w:r>
          </w:p>
        </w:tc>
        <w:tc>
          <w:tcPr>
            <w:tcW w:w="3256" w:type="dxa"/>
            <w:tcBorders>
              <w:top w:val="nil"/>
              <w:left w:val="nil"/>
              <w:bottom w:val="single" w:sz="4" w:space="0" w:color="000000"/>
              <w:right w:val="single" w:sz="4" w:space="0" w:color="000000"/>
            </w:tcBorders>
            <w:shd w:val="clear" w:color="000000" w:fill="FFFFFF"/>
          </w:tcPr>
          <w:p w:rsidR="00AB0A61" w:rsidRPr="00683564" w:rsidRDefault="00AB0A61" w:rsidP="00AB0A61">
            <w:pPr>
              <w:jc w:val="both"/>
              <w:rPr>
                <w:rFonts w:ascii="Arial" w:hAnsi="Arial" w:cs="Arial"/>
              </w:rPr>
            </w:pPr>
            <w:r w:rsidRPr="00683564">
              <w:rPr>
                <w:rFonts w:ascii="Arial" w:hAnsi="Arial" w:cs="Arial"/>
              </w:rPr>
              <w:t xml:space="preserve">CENTRIFUGA SUPREMA 20 KG - MATERIAL EM POLIPROPILENO, COM CAPACIDADE DE ROUPA SECA 10 KG E DE ROUPA MOLHADA 20 KG, COM SISTEMA DE TRAVA QUE NAO PERMITE A ABERTURA DA TAMPA E ACESSO AO CESTO QUANDO A CENTRIFUGA ESTA LIGADA, COM ALÇAS LATERAIS </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WANKE</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4</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B0A61" w:rsidRPr="00683564" w:rsidRDefault="00AB0A61" w:rsidP="00683564">
            <w:pPr>
              <w:jc w:val="center"/>
              <w:rPr>
                <w:rFonts w:ascii="Arial" w:hAnsi="Arial" w:cs="Arial"/>
              </w:rPr>
            </w:pPr>
            <w:r w:rsidRPr="00683564">
              <w:rPr>
                <w:rFonts w:ascii="Arial" w:hAnsi="Arial" w:cs="Arial"/>
              </w:rPr>
              <w:t>R$ 679,00</w:t>
            </w:r>
          </w:p>
        </w:tc>
        <w:tc>
          <w:tcPr>
            <w:tcW w:w="1572" w:type="dxa"/>
            <w:tcBorders>
              <w:top w:val="nil"/>
              <w:left w:val="nil"/>
              <w:bottom w:val="single" w:sz="4" w:space="0" w:color="000000"/>
              <w:right w:val="single" w:sz="4" w:space="0" w:color="000000"/>
            </w:tcBorders>
            <w:shd w:val="clear" w:color="000000" w:fill="FFFFFF"/>
            <w:vAlign w:val="bottom"/>
          </w:tcPr>
          <w:p w:rsidR="00AB0A61" w:rsidRPr="00683564" w:rsidRDefault="00AB0A61" w:rsidP="00683564">
            <w:pPr>
              <w:jc w:val="center"/>
              <w:rPr>
                <w:rFonts w:ascii="Arial" w:hAnsi="Arial" w:cs="Arial"/>
                <w:color w:val="000000"/>
              </w:rPr>
            </w:pPr>
            <w:r w:rsidRPr="00683564">
              <w:rPr>
                <w:rFonts w:ascii="Arial" w:hAnsi="Arial" w:cs="Arial"/>
                <w:color w:val="000000"/>
              </w:rPr>
              <w:t>R$ 2.716,00</w:t>
            </w:r>
          </w:p>
        </w:tc>
      </w:tr>
      <w:tr w:rsidR="00DB7C21"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B7C21" w:rsidRPr="00683564" w:rsidRDefault="00DB7C21" w:rsidP="00DB7C21">
            <w:pPr>
              <w:jc w:val="center"/>
              <w:rPr>
                <w:rFonts w:ascii="Arial" w:hAnsi="Arial" w:cs="Arial"/>
                <w:color w:val="000000"/>
              </w:rPr>
            </w:pPr>
            <w:r w:rsidRPr="00683564">
              <w:rPr>
                <w:rFonts w:ascii="Arial" w:hAnsi="Arial" w:cs="Arial"/>
                <w:color w:val="000000"/>
              </w:rPr>
              <w:t>34</w:t>
            </w:r>
          </w:p>
        </w:tc>
        <w:tc>
          <w:tcPr>
            <w:tcW w:w="3256" w:type="dxa"/>
            <w:tcBorders>
              <w:top w:val="nil"/>
              <w:left w:val="nil"/>
              <w:bottom w:val="single" w:sz="4" w:space="0" w:color="000000"/>
              <w:right w:val="single" w:sz="4" w:space="0" w:color="000000"/>
            </w:tcBorders>
            <w:shd w:val="clear" w:color="000000" w:fill="FFFFFF"/>
          </w:tcPr>
          <w:p w:rsidR="00DB7C21" w:rsidRPr="00683564" w:rsidRDefault="00DB7C21" w:rsidP="00DB7C21">
            <w:pPr>
              <w:jc w:val="both"/>
              <w:rPr>
                <w:rFonts w:ascii="Arial" w:hAnsi="Arial" w:cs="Arial"/>
              </w:rPr>
            </w:pPr>
            <w:r w:rsidRPr="00683564">
              <w:rPr>
                <w:rFonts w:ascii="Arial" w:hAnsi="Arial" w:cs="Arial"/>
              </w:rPr>
              <w:t>COMPUTADOR COMPLETO, I7, MEMORIA RAM DE 8 GIGAS, HD DE 1 TERA</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B7C21" w:rsidRPr="00683564" w:rsidRDefault="00DB7C21" w:rsidP="00683564">
            <w:pPr>
              <w:jc w:val="center"/>
              <w:rPr>
                <w:rFonts w:ascii="Arial" w:hAnsi="Arial" w:cs="Arial"/>
              </w:rPr>
            </w:pPr>
            <w:r w:rsidRPr="00683564">
              <w:rPr>
                <w:rFonts w:ascii="Arial" w:hAnsi="Arial" w:cs="Arial"/>
              </w:rPr>
              <w:t>BRAZIL PC</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B7C21" w:rsidRPr="00683564" w:rsidRDefault="00DB7C21"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B7C21" w:rsidRPr="00683564" w:rsidRDefault="00DB7C21" w:rsidP="00683564">
            <w:pPr>
              <w:jc w:val="center"/>
              <w:rPr>
                <w:rFonts w:ascii="Arial" w:hAnsi="Arial" w:cs="Arial"/>
              </w:rPr>
            </w:pPr>
            <w:r w:rsidRPr="00683564">
              <w:rPr>
                <w:rFonts w:ascii="Arial" w:hAnsi="Arial" w:cs="Arial"/>
              </w:rPr>
              <w:t>27</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DB7C21" w:rsidRPr="00683564" w:rsidRDefault="00DB7C21" w:rsidP="00683564">
            <w:pPr>
              <w:jc w:val="center"/>
              <w:rPr>
                <w:rFonts w:ascii="Arial" w:hAnsi="Arial" w:cs="Arial"/>
              </w:rPr>
            </w:pPr>
            <w:r w:rsidRPr="00683564">
              <w:rPr>
                <w:rFonts w:ascii="Arial" w:hAnsi="Arial" w:cs="Arial"/>
              </w:rPr>
              <w:t>R$ 3.540,00</w:t>
            </w:r>
          </w:p>
        </w:tc>
        <w:tc>
          <w:tcPr>
            <w:tcW w:w="1572" w:type="dxa"/>
            <w:tcBorders>
              <w:top w:val="nil"/>
              <w:left w:val="nil"/>
              <w:bottom w:val="single" w:sz="4" w:space="0" w:color="000000"/>
              <w:right w:val="single" w:sz="4" w:space="0" w:color="000000"/>
            </w:tcBorders>
            <w:shd w:val="clear" w:color="000000" w:fill="FFFFFF"/>
            <w:vAlign w:val="bottom"/>
          </w:tcPr>
          <w:p w:rsidR="00DB7C21" w:rsidRPr="00683564" w:rsidRDefault="00DB7C21" w:rsidP="00683564">
            <w:pPr>
              <w:jc w:val="center"/>
              <w:rPr>
                <w:rFonts w:ascii="Arial" w:hAnsi="Arial" w:cs="Arial"/>
                <w:color w:val="000000"/>
              </w:rPr>
            </w:pPr>
            <w:r w:rsidRPr="00683564">
              <w:rPr>
                <w:rFonts w:ascii="Arial" w:hAnsi="Arial" w:cs="Arial"/>
                <w:color w:val="000000"/>
              </w:rPr>
              <w:t>R$ 95.580,00</w:t>
            </w:r>
          </w:p>
        </w:tc>
      </w:tr>
      <w:tr w:rsidR="00964F5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64F58" w:rsidRPr="00683564" w:rsidRDefault="00964F58" w:rsidP="00964F58">
            <w:pPr>
              <w:jc w:val="center"/>
              <w:rPr>
                <w:rFonts w:ascii="Arial" w:hAnsi="Arial" w:cs="Arial"/>
                <w:color w:val="000000"/>
              </w:rPr>
            </w:pPr>
            <w:r w:rsidRPr="00683564">
              <w:rPr>
                <w:rFonts w:ascii="Arial" w:hAnsi="Arial" w:cs="Arial"/>
                <w:color w:val="000000"/>
              </w:rPr>
              <w:t>37</w:t>
            </w:r>
          </w:p>
        </w:tc>
        <w:tc>
          <w:tcPr>
            <w:tcW w:w="3256" w:type="dxa"/>
            <w:tcBorders>
              <w:top w:val="nil"/>
              <w:left w:val="nil"/>
              <w:bottom w:val="single" w:sz="4" w:space="0" w:color="000000"/>
              <w:right w:val="single" w:sz="4" w:space="0" w:color="000000"/>
            </w:tcBorders>
            <w:shd w:val="clear" w:color="000000" w:fill="FFFFFF"/>
          </w:tcPr>
          <w:p w:rsidR="00964F58" w:rsidRPr="00683564" w:rsidRDefault="00964F58" w:rsidP="00964F58">
            <w:pPr>
              <w:jc w:val="both"/>
              <w:rPr>
                <w:rFonts w:ascii="Arial" w:hAnsi="Arial" w:cs="Arial"/>
              </w:rPr>
            </w:pPr>
            <w:r w:rsidRPr="00683564">
              <w:rPr>
                <w:rFonts w:ascii="Arial" w:hAnsi="Arial" w:cs="Arial"/>
              </w:rPr>
              <w:t>COZINHA COMPACTA 8 PORTAS E 2 GAVETAS, DE AÇO, COM 1,72 DE ALTURA, 1,06 DE LARGURA PROFUNDIDADE 31 CM E PESO 32 KG APROXIMADAMENTE</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t>TELASUL</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t>1</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t>R$ 1.610,00</w:t>
            </w:r>
          </w:p>
        </w:tc>
        <w:tc>
          <w:tcPr>
            <w:tcW w:w="1572" w:type="dxa"/>
            <w:tcBorders>
              <w:top w:val="nil"/>
              <w:left w:val="nil"/>
              <w:bottom w:val="single" w:sz="4" w:space="0" w:color="000000"/>
              <w:right w:val="single" w:sz="4" w:space="0" w:color="000000"/>
            </w:tcBorders>
            <w:shd w:val="clear" w:color="000000" w:fill="FFFFFF"/>
            <w:vAlign w:val="bottom"/>
          </w:tcPr>
          <w:p w:rsidR="00964F58" w:rsidRPr="00683564" w:rsidRDefault="00964F58" w:rsidP="00683564">
            <w:pPr>
              <w:jc w:val="center"/>
              <w:rPr>
                <w:rFonts w:ascii="Arial" w:hAnsi="Arial" w:cs="Arial"/>
                <w:color w:val="000000"/>
              </w:rPr>
            </w:pPr>
            <w:r w:rsidRPr="00683564">
              <w:rPr>
                <w:rFonts w:ascii="Arial" w:hAnsi="Arial" w:cs="Arial"/>
                <w:color w:val="000000"/>
              </w:rPr>
              <w:t>R$ 1.610,00</w:t>
            </w:r>
          </w:p>
        </w:tc>
      </w:tr>
      <w:tr w:rsidR="00964F58"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964F58" w:rsidRPr="00683564" w:rsidRDefault="00964F58" w:rsidP="00964F58">
            <w:pPr>
              <w:jc w:val="center"/>
              <w:rPr>
                <w:rFonts w:ascii="Arial" w:hAnsi="Arial" w:cs="Arial"/>
                <w:color w:val="000000"/>
              </w:rPr>
            </w:pPr>
            <w:r w:rsidRPr="00683564">
              <w:rPr>
                <w:rFonts w:ascii="Arial" w:hAnsi="Arial" w:cs="Arial"/>
                <w:color w:val="000000"/>
              </w:rPr>
              <w:t>39</w:t>
            </w:r>
          </w:p>
        </w:tc>
        <w:tc>
          <w:tcPr>
            <w:tcW w:w="3256" w:type="dxa"/>
            <w:tcBorders>
              <w:top w:val="nil"/>
              <w:left w:val="nil"/>
              <w:bottom w:val="single" w:sz="4" w:space="0" w:color="000000"/>
              <w:right w:val="single" w:sz="4" w:space="0" w:color="000000"/>
            </w:tcBorders>
            <w:shd w:val="clear" w:color="000000" w:fill="FFFFFF"/>
          </w:tcPr>
          <w:p w:rsidR="00964F58" w:rsidRPr="00683564" w:rsidRDefault="00964F58" w:rsidP="00964F58">
            <w:pPr>
              <w:jc w:val="both"/>
              <w:rPr>
                <w:rFonts w:ascii="Arial" w:hAnsi="Arial" w:cs="Arial"/>
              </w:rPr>
            </w:pPr>
            <w:r w:rsidRPr="00683564">
              <w:rPr>
                <w:rFonts w:ascii="Arial" w:hAnsi="Arial" w:cs="Arial"/>
              </w:rPr>
              <w:t xml:space="preserve">ESTANTE DE AÇO COM 06 BANDEJAS CHAPA 26 COM </w:t>
            </w:r>
            <w:r w:rsidRPr="00683564">
              <w:rPr>
                <w:rFonts w:ascii="Arial" w:hAnsi="Arial" w:cs="Arial"/>
              </w:rPr>
              <w:lastRenderedPageBreak/>
              <w:t>MEDIDAS= 1,98 X 0,92 X 0,30 CM</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lastRenderedPageBreak/>
              <w:t>PANDIN</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lastRenderedPageBreak/>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color w:val="000000" w:themeColor="text1"/>
              </w:rPr>
            </w:pPr>
          </w:p>
          <w:p w:rsidR="00683564" w:rsidRDefault="00683564" w:rsidP="00683564">
            <w:pPr>
              <w:jc w:val="center"/>
              <w:rPr>
                <w:rFonts w:ascii="Arial" w:hAnsi="Arial" w:cs="Arial"/>
                <w:color w:val="000000" w:themeColor="text1"/>
              </w:rPr>
            </w:pPr>
          </w:p>
          <w:p w:rsidR="00964F58" w:rsidRPr="00683564" w:rsidRDefault="00964F58" w:rsidP="00683564">
            <w:pPr>
              <w:jc w:val="center"/>
              <w:rPr>
                <w:rFonts w:ascii="Arial" w:hAnsi="Arial" w:cs="Arial"/>
                <w:color w:val="000000" w:themeColor="text1"/>
              </w:rPr>
            </w:pPr>
            <w:r w:rsidRPr="00683564">
              <w:rPr>
                <w:rFonts w:ascii="Arial" w:hAnsi="Arial" w:cs="Arial"/>
                <w:color w:val="000000" w:themeColor="text1"/>
              </w:rPr>
              <w:lastRenderedPageBreak/>
              <w:t>12</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964F58" w:rsidRPr="00683564" w:rsidRDefault="00964F58" w:rsidP="00683564">
            <w:pPr>
              <w:jc w:val="center"/>
              <w:rPr>
                <w:rFonts w:ascii="Arial" w:hAnsi="Arial" w:cs="Arial"/>
              </w:rPr>
            </w:pPr>
            <w:r w:rsidRPr="00683564">
              <w:rPr>
                <w:rFonts w:ascii="Arial" w:hAnsi="Arial" w:cs="Arial"/>
              </w:rPr>
              <w:lastRenderedPageBreak/>
              <w:t>R$ 246,00</w:t>
            </w:r>
          </w:p>
        </w:tc>
        <w:tc>
          <w:tcPr>
            <w:tcW w:w="1572" w:type="dxa"/>
            <w:tcBorders>
              <w:top w:val="nil"/>
              <w:left w:val="nil"/>
              <w:bottom w:val="single" w:sz="4" w:space="0" w:color="000000"/>
              <w:right w:val="single" w:sz="4" w:space="0" w:color="000000"/>
            </w:tcBorders>
            <w:shd w:val="clear" w:color="000000" w:fill="FFFFFF"/>
            <w:vAlign w:val="bottom"/>
          </w:tcPr>
          <w:p w:rsidR="008E6A19" w:rsidRDefault="008E6A19" w:rsidP="00683564">
            <w:pPr>
              <w:jc w:val="center"/>
              <w:rPr>
                <w:rFonts w:ascii="Arial" w:hAnsi="Arial" w:cs="Arial"/>
                <w:color w:val="000000"/>
              </w:rPr>
            </w:pPr>
          </w:p>
          <w:p w:rsidR="008E6A19" w:rsidRDefault="008E6A19" w:rsidP="00683564">
            <w:pPr>
              <w:jc w:val="center"/>
              <w:rPr>
                <w:rFonts w:ascii="Arial" w:hAnsi="Arial" w:cs="Arial"/>
                <w:color w:val="000000"/>
              </w:rPr>
            </w:pPr>
          </w:p>
          <w:p w:rsidR="00964F58" w:rsidRPr="00683564" w:rsidRDefault="00964F58" w:rsidP="00683564">
            <w:pPr>
              <w:jc w:val="center"/>
              <w:rPr>
                <w:rFonts w:ascii="Arial" w:hAnsi="Arial" w:cs="Arial"/>
                <w:color w:val="000000"/>
              </w:rPr>
            </w:pPr>
            <w:r w:rsidRPr="00683564">
              <w:rPr>
                <w:rFonts w:ascii="Arial" w:hAnsi="Arial" w:cs="Arial"/>
                <w:color w:val="000000"/>
              </w:rPr>
              <w:lastRenderedPageBreak/>
              <w:t>R$ 2.952,00</w:t>
            </w:r>
          </w:p>
        </w:tc>
      </w:tr>
      <w:tr w:rsidR="0057281D"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57281D" w:rsidRPr="00683564" w:rsidRDefault="0057281D" w:rsidP="0057281D">
            <w:pPr>
              <w:jc w:val="center"/>
              <w:rPr>
                <w:rFonts w:ascii="Arial" w:hAnsi="Arial" w:cs="Arial"/>
                <w:color w:val="000000"/>
              </w:rPr>
            </w:pPr>
            <w:r w:rsidRPr="00683564">
              <w:rPr>
                <w:rFonts w:ascii="Arial" w:hAnsi="Arial" w:cs="Arial"/>
                <w:color w:val="000000"/>
              </w:rPr>
              <w:lastRenderedPageBreak/>
              <w:t>41</w:t>
            </w:r>
          </w:p>
        </w:tc>
        <w:tc>
          <w:tcPr>
            <w:tcW w:w="3256" w:type="dxa"/>
            <w:tcBorders>
              <w:top w:val="nil"/>
              <w:left w:val="nil"/>
              <w:bottom w:val="single" w:sz="4" w:space="0" w:color="000000"/>
              <w:right w:val="single" w:sz="4" w:space="0" w:color="000000"/>
            </w:tcBorders>
            <w:shd w:val="clear" w:color="000000" w:fill="FFFFFF"/>
          </w:tcPr>
          <w:p w:rsidR="0057281D" w:rsidRPr="00683564" w:rsidRDefault="0057281D" w:rsidP="0057281D">
            <w:pPr>
              <w:jc w:val="both"/>
              <w:rPr>
                <w:rFonts w:ascii="Arial" w:hAnsi="Arial" w:cs="Arial"/>
              </w:rPr>
            </w:pPr>
            <w:r w:rsidRPr="00683564">
              <w:rPr>
                <w:rFonts w:ascii="Arial" w:hAnsi="Arial" w:cs="Arial"/>
              </w:rPr>
              <w:t>FERRO A VAPOR COM CONTROLE DE TEMPERATURA E VAPOR; 25G DE VAPOR/MIN; VAPOR EXTRA DE 140G; BASE STEAMGLIDE; ANTICALCÁRIO 1.470 W; SISTEMA DE VAPOR DE ATÉ 140 G/MIN; CONTROLE AUTOMÁTICO</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57281D" w:rsidRPr="00683564" w:rsidRDefault="0057281D" w:rsidP="00683564">
            <w:pPr>
              <w:jc w:val="center"/>
              <w:rPr>
                <w:rFonts w:ascii="Arial" w:hAnsi="Arial" w:cs="Arial"/>
              </w:rPr>
            </w:pPr>
            <w:r w:rsidRPr="00683564">
              <w:rPr>
                <w:rFonts w:ascii="Arial" w:hAnsi="Arial" w:cs="Arial"/>
              </w:rPr>
              <w:t>MULTILASER</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57281D" w:rsidRPr="00683564" w:rsidRDefault="0057281D"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57281D" w:rsidRPr="00683564" w:rsidRDefault="0057281D" w:rsidP="00683564">
            <w:pPr>
              <w:jc w:val="center"/>
              <w:rPr>
                <w:rFonts w:ascii="Arial" w:hAnsi="Arial" w:cs="Arial"/>
              </w:rPr>
            </w:pPr>
            <w:r w:rsidRPr="00683564">
              <w:rPr>
                <w:rFonts w:ascii="Arial" w:hAnsi="Arial" w:cs="Arial"/>
              </w:rPr>
              <w:t>5</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57281D" w:rsidRPr="00683564" w:rsidRDefault="0057281D" w:rsidP="00683564">
            <w:pPr>
              <w:jc w:val="center"/>
              <w:rPr>
                <w:rFonts w:ascii="Arial" w:hAnsi="Arial" w:cs="Arial"/>
              </w:rPr>
            </w:pPr>
            <w:r w:rsidRPr="00683564">
              <w:rPr>
                <w:rFonts w:ascii="Arial" w:hAnsi="Arial" w:cs="Arial"/>
              </w:rPr>
              <w:t>R$ 158,00</w:t>
            </w:r>
          </w:p>
        </w:tc>
        <w:tc>
          <w:tcPr>
            <w:tcW w:w="1572" w:type="dxa"/>
            <w:tcBorders>
              <w:top w:val="nil"/>
              <w:left w:val="nil"/>
              <w:bottom w:val="single" w:sz="4" w:space="0" w:color="000000"/>
              <w:right w:val="single" w:sz="4" w:space="0" w:color="000000"/>
            </w:tcBorders>
            <w:shd w:val="clear" w:color="000000" w:fill="FFFFFF"/>
            <w:vAlign w:val="bottom"/>
          </w:tcPr>
          <w:p w:rsidR="0057281D" w:rsidRPr="00683564" w:rsidRDefault="0057281D" w:rsidP="00683564">
            <w:pPr>
              <w:jc w:val="center"/>
              <w:rPr>
                <w:rFonts w:ascii="Arial" w:hAnsi="Arial" w:cs="Arial"/>
                <w:color w:val="000000"/>
              </w:rPr>
            </w:pPr>
            <w:r w:rsidRPr="00683564">
              <w:rPr>
                <w:rFonts w:ascii="Arial" w:hAnsi="Arial" w:cs="Arial"/>
                <w:color w:val="000000"/>
              </w:rPr>
              <w:t>R$ 790,00</w:t>
            </w:r>
          </w:p>
        </w:tc>
      </w:tr>
      <w:tr w:rsidR="00A30D55"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30D55" w:rsidRPr="00383736" w:rsidRDefault="00A30D55" w:rsidP="00A30D55">
            <w:pPr>
              <w:jc w:val="center"/>
              <w:rPr>
                <w:rFonts w:ascii="Arial" w:hAnsi="Arial" w:cs="Arial"/>
                <w:color w:val="000000"/>
                <w:sz w:val="18"/>
                <w:szCs w:val="18"/>
              </w:rPr>
            </w:pPr>
            <w:r>
              <w:rPr>
                <w:rFonts w:ascii="Arial" w:hAnsi="Arial" w:cs="Arial"/>
                <w:color w:val="000000"/>
                <w:sz w:val="18"/>
                <w:szCs w:val="18"/>
              </w:rPr>
              <w:t>50</w:t>
            </w:r>
          </w:p>
        </w:tc>
        <w:tc>
          <w:tcPr>
            <w:tcW w:w="3256" w:type="dxa"/>
            <w:tcBorders>
              <w:top w:val="nil"/>
              <w:left w:val="nil"/>
              <w:bottom w:val="single" w:sz="4" w:space="0" w:color="000000"/>
              <w:right w:val="single" w:sz="4" w:space="0" w:color="000000"/>
            </w:tcBorders>
            <w:shd w:val="clear" w:color="000000" w:fill="FFFFFF"/>
          </w:tcPr>
          <w:p w:rsidR="00A30D55" w:rsidRPr="00683564" w:rsidRDefault="00A30D55" w:rsidP="00A30D55">
            <w:pPr>
              <w:jc w:val="both"/>
              <w:rPr>
                <w:rFonts w:ascii="Arial" w:hAnsi="Arial" w:cs="Arial"/>
              </w:rPr>
            </w:pPr>
            <w:r w:rsidRPr="00683564">
              <w:rPr>
                <w:rFonts w:ascii="Arial" w:hAnsi="Arial" w:cs="Arial"/>
              </w:rPr>
              <w:t>FREEZER HORIZONTAL 2 PORTAS - 519 LITROS, CONTROLE ELETRÔNICO. COM 4 RODINHAS NOS PÉS, CLASSIFICAÇÃO ENERGÉTICA A, INTERIOR FEITO COM LIGA METÁLICA DE ALTA RESISTÊNCIA À CORROSÃO. FUNÇÃO: REFRIGERADOR, CONGELADOR, POTÊNCIA 150 W.</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0D55" w:rsidRPr="00683564" w:rsidRDefault="00A30D55" w:rsidP="00683564">
            <w:pPr>
              <w:jc w:val="center"/>
              <w:rPr>
                <w:rFonts w:ascii="Arial" w:hAnsi="Arial" w:cs="Arial"/>
              </w:rPr>
            </w:pPr>
            <w:r w:rsidRPr="00683564">
              <w:rPr>
                <w:rFonts w:ascii="Arial" w:hAnsi="Arial" w:cs="Arial"/>
              </w:rPr>
              <w:t>CONSUL</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0D55" w:rsidRPr="00683564" w:rsidRDefault="00A30D55"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0D55" w:rsidRPr="00683564" w:rsidRDefault="00A30D55" w:rsidP="00683564">
            <w:pPr>
              <w:jc w:val="center"/>
              <w:rPr>
                <w:rFonts w:ascii="Arial" w:hAnsi="Arial" w:cs="Arial"/>
              </w:rPr>
            </w:pPr>
            <w:r w:rsidRPr="00683564">
              <w:rPr>
                <w:rFonts w:ascii="Arial" w:hAnsi="Arial" w:cs="Arial"/>
              </w:rPr>
              <w:t>11</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0D55" w:rsidRPr="00683564" w:rsidRDefault="00A30D55" w:rsidP="00683564">
            <w:pPr>
              <w:jc w:val="center"/>
              <w:rPr>
                <w:rFonts w:ascii="Arial" w:hAnsi="Arial" w:cs="Arial"/>
              </w:rPr>
            </w:pPr>
            <w:r w:rsidRPr="00683564">
              <w:rPr>
                <w:rFonts w:ascii="Arial" w:hAnsi="Arial" w:cs="Arial"/>
              </w:rPr>
              <w:t>R$ 2.555,00</w:t>
            </w:r>
          </w:p>
        </w:tc>
        <w:tc>
          <w:tcPr>
            <w:tcW w:w="1572" w:type="dxa"/>
            <w:tcBorders>
              <w:top w:val="nil"/>
              <w:left w:val="nil"/>
              <w:bottom w:val="single" w:sz="4" w:space="0" w:color="000000"/>
              <w:right w:val="single" w:sz="4" w:space="0" w:color="000000"/>
            </w:tcBorders>
            <w:shd w:val="clear" w:color="000000" w:fill="FFFFFF"/>
            <w:vAlign w:val="bottom"/>
          </w:tcPr>
          <w:p w:rsidR="00A30D55" w:rsidRPr="00683564" w:rsidRDefault="00A30D55" w:rsidP="00683564">
            <w:pPr>
              <w:jc w:val="center"/>
              <w:rPr>
                <w:rFonts w:ascii="Arial" w:hAnsi="Arial" w:cs="Arial"/>
                <w:color w:val="000000"/>
              </w:rPr>
            </w:pPr>
            <w:r w:rsidRPr="00683564">
              <w:rPr>
                <w:rFonts w:ascii="Arial" w:hAnsi="Arial" w:cs="Arial"/>
                <w:color w:val="000000"/>
              </w:rPr>
              <w:t>R$ 28.105,00</w:t>
            </w:r>
          </w:p>
        </w:tc>
      </w:tr>
      <w:tr w:rsidR="00A66339"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66339" w:rsidRPr="00383736" w:rsidRDefault="00A66339" w:rsidP="00A66339">
            <w:pPr>
              <w:jc w:val="center"/>
              <w:rPr>
                <w:rFonts w:ascii="Arial" w:hAnsi="Arial" w:cs="Arial"/>
                <w:color w:val="000000"/>
                <w:sz w:val="18"/>
                <w:szCs w:val="18"/>
              </w:rPr>
            </w:pPr>
            <w:r>
              <w:rPr>
                <w:rFonts w:ascii="Arial" w:hAnsi="Arial" w:cs="Arial"/>
                <w:color w:val="000000"/>
                <w:sz w:val="18"/>
                <w:szCs w:val="18"/>
              </w:rPr>
              <w:t>51</w:t>
            </w:r>
          </w:p>
        </w:tc>
        <w:tc>
          <w:tcPr>
            <w:tcW w:w="3256" w:type="dxa"/>
            <w:tcBorders>
              <w:top w:val="nil"/>
              <w:left w:val="nil"/>
              <w:bottom w:val="single" w:sz="4" w:space="0" w:color="000000"/>
              <w:right w:val="single" w:sz="4" w:space="0" w:color="000000"/>
            </w:tcBorders>
            <w:shd w:val="clear" w:color="000000" w:fill="FFFFFF"/>
          </w:tcPr>
          <w:p w:rsidR="00A66339" w:rsidRPr="00683564" w:rsidRDefault="00A66339" w:rsidP="00A66339">
            <w:pPr>
              <w:jc w:val="both"/>
              <w:rPr>
                <w:rFonts w:ascii="Arial" w:hAnsi="Arial" w:cs="Arial"/>
              </w:rPr>
            </w:pPr>
            <w:r w:rsidRPr="00683564">
              <w:rPr>
                <w:rFonts w:ascii="Arial" w:hAnsi="Arial" w:cs="Arial"/>
              </w:rPr>
              <w:t>GELADEIRA TIPO REFRIGERADOR CAPACIDADE 239 LITROS UMA PORTAS CLASSIFICAÇÃO ENERGÉTICA A VOLTAGEM 110 V</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6339" w:rsidRPr="00683564" w:rsidRDefault="004838AB" w:rsidP="00683564">
            <w:pPr>
              <w:jc w:val="center"/>
              <w:rPr>
                <w:rFonts w:ascii="Arial" w:hAnsi="Arial" w:cs="Arial"/>
              </w:rPr>
            </w:pPr>
            <w:r w:rsidRPr="00683564">
              <w:rPr>
                <w:rFonts w:ascii="Arial" w:hAnsi="Arial" w:cs="Arial"/>
              </w:rPr>
              <w:t>CONSUL</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6339" w:rsidRPr="00683564" w:rsidRDefault="00A66339"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6339" w:rsidRPr="00683564" w:rsidRDefault="00A66339" w:rsidP="00683564">
            <w:pPr>
              <w:jc w:val="center"/>
              <w:rPr>
                <w:rFonts w:ascii="Arial" w:hAnsi="Arial" w:cs="Arial"/>
              </w:rPr>
            </w:pPr>
            <w:r w:rsidRPr="00683564">
              <w:rPr>
                <w:rFonts w:ascii="Arial" w:hAnsi="Arial" w:cs="Arial"/>
              </w:rPr>
              <w:t>7</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6339" w:rsidRPr="00683564" w:rsidRDefault="00A66339" w:rsidP="00683564">
            <w:pPr>
              <w:jc w:val="center"/>
              <w:rPr>
                <w:rFonts w:ascii="Arial" w:hAnsi="Arial" w:cs="Arial"/>
              </w:rPr>
            </w:pPr>
            <w:r w:rsidRPr="00683564">
              <w:rPr>
                <w:rFonts w:ascii="Arial" w:hAnsi="Arial" w:cs="Arial"/>
              </w:rPr>
              <w:t>R$ 1370,00</w:t>
            </w:r>
          </w:p>
        </w:tc>
        <w:tc>
          <w:tcPr>
            <w:tcW w:w="1572" w:type="dxa"/>
            <w:tcBorders>
              <w:top w:val="nil"/>
              <w:left w:val="nil"/>
              <w:bottom w:val="single" w:sz="4" w:space="0" w:color="000000"/>
              <w:right w:val="single" w:sz="4" w:space="0" w:color="000000"/>
            </w:tcBorders>
            <w:shd w:val="clear" w:color="000000" w:fill="FFFFFF"/>
            <w:vAlign w:val="bottom"/>
          </w:tcPr>
          <w:p w:rsidR="00A66339" w:rsidRPr="00683564" w:rsidRDefault="00A66339" w:rsidP="00683564">
            <w:pPr>
              <w:jc w:val="center"/>
              <w:rPr>
                <w:rFonts w:ascii="Arial" w:hAnsi="Arial" w:cs="Arial"/>
                <w:color w:val="000000"/>
              </w:rPr>
            </w:pPr>
            <w:r w:rsidRPr="00683564">
              <w:rPr>
                <w:rFonts w:ascii="Arial" w:hAnsi="Arial" w:cs="Arial"/>
                <w:color w:val="000000"/>
              </w:rPr>
              <w:t>R$ 9.590,00</w:t>
            </w:r>
          </w:p>
        </w:tc>
      </w:tr>
      <w:tr w:rsidR="00B7082A"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B7082A" w:rsidRPr="00383736" w:rsidRDefault="00B7082A" w:rsidP="00B7082A">
            <w:pPr>
              <w:jc w:val="center"/>
              <w:rPr>
                <w:rFonts w:ascii="Arial" w:hAnsi="Arial" w:cs="Arial"/>
                <w:color w:val="000000"/>
                <w:sz w:val="18"/>
                <w:szCs w:val="18"/>
              </w:rPr>
            </w:pPr>
            <w:r>
              <w:rPr>
                <w:rFonts w:ascii="Arial" w:hAnsi="Arial" w:cs="Arial"/>
                <w:color w:val="000000"/>
                <w:sz w:val="18"/>
                <w:szCs w:val="18"/>
              </w:rPr>
              <w:t>52</w:t>
            </w:r>
          </w:p>
        </w:tc>
        <w:tc>
          <w:tcPr>
            <w:tcW w:w="3256" w:type="dxa"/>
            <w:tcBorders>
              <w:top w:val="nil"/>
              <w:left w:val="nil"/>
              <w:bottom w:val="single" w:sz="4" w:space="0" w:color="000000"/>
              <w:right w:val="single" w:sz="4" w:space="0" w:color="000000"/>
            </w:tcBorders>
            <w:shd w:val="clear" w:color="000000" w:fill="FFFFFF"/>
          </w:tcPr>
          <w:p w:rsidR="00B7082A" w:rsidRPr="00683564" w:rsidRDefault="00B7082A" w:rsidP="00B7082A">
            <w:pPr>
              <w:jc w:val="both"/>
              <w:rPr>
                <w:rFonts w:ascii="Arial" w:hAnsi="Arial" w:cs="Arial"/>
              </w:rPr>
            </w:pPr>
            <w:r w:rsidRPr="00683564">
              <w:rPr>
                <w:rFonts w:ascii="Arial" w:hAnsi="Arial" w:cs="Arial"/>
              </w:rPr>
              <w:t>GELADEIRA TIPO REFRIGERADOR CAPACIDADE 340 LITROS CLASSIFICAÇÃO ENERGÉTICA A VOLTAGEM 110 V</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B7082A" w:rsidRPr="00683564" w:rsidRDefault="00B7082A" w:rsidP="00683564">
            <w:pPr>
              <w:jc w:val="center"/>
              <w:rPr>
                <w:rFonts w:ascii="Arial" w:hAnsi="Arial" w:cs="Arial"/>
              </w:rPr>
            </w:pPr>
            <w:r w:rsidRPr="00683564">
              <w:rPr>
                <w:rFonts w:ascii="Arial" w:hAnsi="Arial" w:cs="Arial"/>
              </w:rPr>
              <w:t>CONSUL</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B7082A" w:rsidRPr="00683564" w:rsidRDefault="00B7082A"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B7082A" w:rsidRPr="00683564" w:rsidRDefault="00B7082A" w:rsidP="00683564">
            <w:pPr>
              <w:jc w:val="center"/>
              <w:rPr>
                <w:rFonts w:ascii="Arial" w:hAnsi="Arial" w:cs="Arial"/>
              </w:rPr>
            </w:pPr>
            <w:r w:rsidRPr="00683564">
              <w:rPr>
                <w:rFonts w:ascii="Arial" w:hAnsi="Arial" w:cs="Arial"/>
              </w:rPr>
              <w:t>16</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B7082A" w:rsidRPr="00683564" w:rsidRDefault="00B7082A" w:rsidP="00683564">
            <w:pPr>
              <w:jc w:val="center"/>
              <w:rPr>
                <w:rFonts w:ascii="Arial" w:hAnsi="Arial" w:cs="Arial"/>
              </w:rPr>
            </w:pPr>
            <w:r w:rsidRPr="00683564">
              <w:rPr>
                <w:rFonts w:ascii="Arial" w:hAnsi="Arial" w:cs="Arial"/>
              </w:rPr>
              <w:t>R$ 1.649,00</w:t>
            </w:r>
          </w:p>
        </w:tc>
        <w:tc>
          <w:tcPr>
            <w:tcW w:w="1572" w:type="dxa"/>
            <w:tcBorders>
              <w:top w:val="nil"/>
              <w:left w:val="nil"/>
              <w:bottom w:val="single" w:sz="4" w:space="0" w:color="000000"/>
              <w:right w:val="single" w:sz="4" w:space="0" w:color="000000"/>
            </w:tcBorders>
            <w:shd w:val="clear" w:color="000000" w:fill="FFFFFF"/>
            <w:vAlign w:val="bottom"/>
          </w:tcPr>
          <w:p w:rsidR="00B7082A" w:rsidRPr="00683564" w:rsidRDefault="00B7082A" w:rsidP="00683564">
            <w:pPr>
              <w:jc w:val="center"/>
              <w:rPr>
                <w:rFonts w:ascii="Arial" w:hAnsi="Arial" w:cs="Arial"/>
                <w:color w:val="000000"/>
              </w:rPr>
            </w:pPr>
            <w:r w:rsidRPr="00683564">
              <w:rPr>
                <w:rFonts w:ascii="Arial" w:hAnsi="Arial" w:cs="Arial"/>
                <w:color w:val="000000"/>
              </w:rPr>
              <w:t>R$ 26.384,00</w:t>
            </w:r>
          </w:p>
        </w:tc>
      </w:tr>
      <w:tr w:rsidR="00A649D2"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649D2" w:rsidRPr="00383736" w:rsidRDefault="00A649D2" w:rsidP="00A649D2">
            <w:pPr>
              <w:jc w:val="center"/>
              <w:rPr>
                <w:rFonts w:ascii="Arial" w:hAnsi="Arial" w:cs="Arial"/>
                <w:color w:val="000000"/>
                <w:sz w:val="18"/>
                <w:szCs w:val="18"/>
              </w:rPr>
            </w:pPr>
            <w:r>
              <w:rPr>
                <w:rFonts w:ascii="Arial" w:hAnsi="Arial" w:cs="Arial"/>
                <w:color w:val="000000"/>
                <w:sz w:val="18"/>
                <w:szCs w:val="18"/>
              </w:rPr>
              <w:t>53</w:t>
            </w:r>
          </w:p>
        </w:tc>
        <w:tc>
          <w:tcPr>
            <w:tcW w:w="3256" w:type="dxa"/>
            <w:tcBorders>
              <w:top w:val="nil"/>
              <w:left w:val="nil"/>
              <w:bottom w:val="single" w:sz="4" w:space="0" w:color="000000"/>
              <w:right w:val="single" w:sz="4" w:space="0" w:color="000000"/>
            </w:tcBorders>
            <w:shd w:val="clear" w:color="000000" w:fill="FFFFFF"/>
          </w:tcPr>
          <w:p w:rsidR="00A649D2" w:rsidRPr="00683564" w:rsidRDefault="00A649D2" w:rsidP="00A649D2">
            <w:pPr>
              <w:jc w:val="both"/>
              <w:rPr>
                <w:rFonts w:ascii="Arial" w:hAnsi="Arial" w:cs="Arial"/>
              </w:rPr>
            </w:pPr>
            <w:r w:rsidRPr="00683564">
              <w:rPr>
                <w:rFonts w:ascii="Arial" w:hAnsi="Arial" w:cs="Arial"/>
              </w:rPr>
              <w:t>GELADEIRA TIPO REFRIGERADOR CAPACIDADE 450 LITROS DUAS PORTAS CLASSIFICAÇÃO ENERGÉTICA A VOLTAGEM 110 V</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49D2" w:rsidRPr="00683564" w:rsidRDefault="00A649D2" w:rsidP="00683564">
            <w:pPr>
              <w:jc w:val="center"/>
              <w:rPr>
                <w:rFonts w:ascii="Arial" w:hAnsi="Arial" w:cs="Arial"/>
              </w:rPr>
            </w:pPr>
            <w:r w:rsidRPr="00683564">
              <w:rPr>
                <w:rFonts w:ascii="Arial" w:hAnsi="Arial" w:cs="Arial"/>
              </w:rPr>
              <w:t>ELETROLUX</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49D2" w:rsidRPr="00683564" w:rsidRDefault="00A649D2"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49D2" w:rsidRPr="00683564" w:rsidRDefault="00A649D2" w:rsidP="00683564">
            <w:pPr>
              <w:jc w:val="center"/>
              <w:rPr>
                <w:rFonts w:ascii="Arial" w:hAnsi="Arial" w:cs="Arial"/>
              </w:rPr>
            </w:pPr>
            <w:r w:rsidRPr="00683564">
              <w:rPr>
                <w:rFonts w:ascii="Arial" w:hAnsi="Arial" w:cs="Arial"/>
              </w:rPr>
              <w:t>7</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649D2" w:rsidRPr="00683564" w:rsidRDefault="00A649D2" w:rsidP="00683564">
            <w:pPr>
              <w:jc w:val="center"/>
              <w:rPr>
                <w:rFonts w:ascii="Arial" w:hAnsi="Arial" w:cs="Arial"/>
              </w:rPr>
            </w:pPr>
            <w:r w:rsidRPr="00683564">
              <w:rPr>
                <w:rFonts w:ascii="Arial" w:hAnsi="Arial" w:cs="Arial"/>
              </w:rPr>
              <w:t>R$ 2.250,00</w:t>
            </w:r>
          </w:p>
        </w:tc>
        <w:tc>
          <w:tcPr>
            <w:tcW w:w="1572" w:type="dxa"/>
            <w:tcBorders>
              <w:top w:val="nil"/>
              <w:left w:val="nil"/>
              <w:bottom w:val="single" w:sz="4" w:space="0" w:color="000000"/>
              <w:right w:val="single" w:sz="4" w:space="0" w:color="000000"/>
            </w:tcBorders>
            <w:shd w:val="clear" w:color="000000" w:fill="FFFFFF"/>
            <w:vAlign w:val="bottom"/>
          </w:tcPr>
          <w:p w:rsidR="00A649D2" w:rsidRPr="00683564" w:rsidRDefault="00A649D2" w:rsidP="00683564">
            <w:pPr>
              <w:jc w:val="center"/>
              <w:rPr>
                <w:rFonts w:ascii="Arial" w:hAnsi="Arial" w:cs="Arial"/>
                <w:color w:val="000000"/>
              </w:rPr>
            </w:pPr>
            <w:r w:rsidRPr="00683564">
              <w:rPr>
                <w:rFonts w:ascii="Arial" w:hAnsi="Arial" w:cs="Arial"/>
                <w:color w:val="000000"/>
              </w:rPr>
              <w:t>R$ 15.750,00</w:t>
            </w:r>
          </w:p>
        </w:tc>
      </w:tr>
      <w:tr w:rsidR="00785BD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785BD4" w:rsidRPr="00383736" w:rsidRDefault="00785BD4" w:rsidP="00785BD4">
            <w:pPr>
              <w:jc w:val="center"/>
              <w:rPr>
                <w:rFonts w:ascii="Arial" w:hAnsi="Arial" w:cs="Arial"/>
                <w:color w:val="000000"/>
                <w:sz w:val="18"/>
                <w:szCs w:val="18"/>
              </w:rPr>
            </w:pPr>
            <w:r>
              <w:rPr>
                <w:rFonts w:ascii="Arial" w:hAnsi="Arial" w:cs="Arial"/>
                <w:color w:val="000000"/>
                <w:sz w:val="18"/>
                <w:szCs w:val="18"/>
              </w:rPr>
              <w:t>55</w:t>
            </w:r>
          </w:p>
        </w:tc>
        <w:tc>
          <w:tcPr>
            <w:tcW w:w="3256" w:type="dxa"/>
            <w:tcBorders>
              <w:top w:val="nil"/>
              <w:left w:val="nil"/>
              <w:bottom w:val="single" w:sz="4" w:space="0" w:color="000000"/>
              <w:right w:val="single" w:sz="4" w:space="0" w:color="000000"/>
            </w:tcBorders>
            <w:shd w:val="clear" w:color="000000" w:fill="FFFFFF"/>
          </w:tcPr>
          <w:p w:rsidR="00785BD4" w:rsidRPr="00683564" w:rsidRDefault="00785BD4" w:rsidP="00785BD4">
            <w:pPr>
              <w:jc w:val="both"/>
              <w:rPr>
                <w:rFonts w:ascii="Arial" w:hAnsi="Arial" w:cs="Arial"/>
              </w:rPr>
            </w:pPr>
            <w:r w:rsidRPr="00683564">
              <w:rPr>
                <w:rFonts w:ascii="Arial" w:hAnsi="Arial" w:cs="Arial"/>
              </w:rPr>
              <w:t>JOGO DE PANELAS COM 05 PEÇAS REVESTIDAS DE TEFLON</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785BD4" w:rsidRPr="00683564" w:rsidRDefault="00785BD4" w:rsidP="00683564">
            <w:pPr>
              <w:jc w:val="center"/>
              <w:rPr>
                <w:rFonts w:ascii="Arial" w:hAnsi="Arial" w:cs="Arial"/>
              </w:rPr>
            </w:pPr>
            <w:r w:rsidRPr="00683564">
              <w:rPr>
                <w:rFonts w:ascii="Arial" w:hAnsi="Arial" w:cs="Arial"/>
              </w:rPr>
              <w:t>MTA</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785BD4" w:rsidRPr="00683564" w:rsidRDefault="00785BD4"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785BD4" w:rsidRPr="00683564" w:rsidRDefault="00785BD4" w:rsidP="00683564">
            <w:pPr>
              <w:jc w:val="center"/>
              <w:rPr>
                <w:rFonts w:ascii="Arial" w:hAnsi="Arial" w:cs="Arial"/>
              </w:rPr>
            </w:pPr>
            <w:r w:rsidRPr="00683564">
              <w:rPr>
                <w:rFonts w:ascii="Arial" w:hAnsi="Arial" w:cs="Arial"/>
              </w:rPr>
              <w:t>6</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785BD4" w:rsidRPr="00683564" w:rsidRDefault="00785BD4" w:rsidP="00683564">
            <w:pPr>
              <w:jc w:val="center"/>
              <w:rPr>
                <w:rFonts w:ascii="Arial" w:hAnsi="Arial" w:cs="Arial"/>
              </w:rPr>
            </w:pPr>
            <w:r w:rsidRPr="00683564">
              <w:rPr>
                <w:rFonts w:ascii="Arial" w:hAnsi="Arial" w:cs="Arial"/>
              </w:rPr>
              <w:t>R$ 312,00</w:t>
            </w:r>
          </w:p>
        </w:tc>
        <w:tc>
          <w:tcPr>
            <w:tcW w:w="1572" w:type="dxa"/>
            <w:tcBorders>
              <w:top w:val="nil"/>
              <w:left w:val="nil"/>
              <w:bottom w:val="single" w:sz="4" w:space="0" w:color="000000"/>
              <w:right w:val="single" w:sz="4" w:space="0" w:color="000000"/>
            </w:tcBorders>
            <w:shd w:val="clear" w:color="000000" w:fill="FFFFFF"/>
            <w:vAlign w:val="bottom"/>
          </w:tcPr>
          <w:p w:rsidR="00785BD4" w:rsidRPr="00683564" w:rsidRDefault="00785BD4" w:rsidP="00683564">
            <w:pPr>
              <w:jc w:val="center"/>
              <w:rPr>
                <w:rFonts w:ascii="Arial" w:hAnsi="Arial" w:cs="Arial"/>
                <w:color w:val="000000"/>
              </w:rPr>
            </w:pPr>
            <w:r w:rsidRPr="00683564">
              <w:rPr>
                <w:rFonts w:ascii="Arial" w:hAnsi="Arial" w:cs="Arial"/>
                <w:color w:val="000000"/>
              </w:rPr>
              <w:t>R$ 1.872,00</w:t>
            </w:r>
          </w:p>
        </w:tc>
      </w:tr>
      <w:tr w:rsidR="00A31EA6"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A31EA6" w:rsidRPr="00383736" w:rsidRDefault="00A31EA6" w:rsidP="00A31EA6">
            <w:pPr>
              <w:jc w:val="center"/>
              <w:rPr>
                <w:rFonts w:ascii="Arial" w:hAnsi="Arial" w:cs="Arial"/>
                <w:color w:val="000000"/>
                <w:sz w:val="18"/>
                <w:szCs w:val="18"/>
              </w:rPr>
            </w:pPr>
            <w:r>
              <w:rPr>
                <w:rFonts w:ascii="Arial" w:hAnsi="Arial" w:cs="Arial"/>
                <w:color w:val="000000"/>
                <w:sz w:val="18"/>
                <w:szCs w:val="18"/>
              </w:rPr>
              <w:t>60</w:t>
            </w:r>
          </w:p>
        </w:tc>
        <w:tc>
          <w:tcPr>
            <w:tcW w:w="3256" w:type="dxa"/>
            <w:tcBorders>
              <w:top w:val="nil"/>
              <w:left w:val="nil"/>
              <w:bottom w:val="single" w:sz="4" w:space="0" w:color="000000"/>
              <w:right w:val="single" w:sz="4" w:space="0" w:color="000000"/>
            </w:tcBorders>
            <w:shd w:val="clear" w:color="000000" w:fill="FFFFFF"/>
          </w:tcPr>
          <w:p w:rsidR="00A31EA6" w:rsidRPr="00683564" w:rsidRDefault="00A31EA6" w:rsidP="00A31EA6">
            <w:pPr>
              <w:jc w:val="both"/>
              <w:rPr>
                <w:rFonts w:ascii="Arial" w:hAnsi="Arial" w:cs="Arial"/>
              </w:rPr>
            </w:pPr>
            <w:r w:rsidRPr="00683564">
              <w:rPr>
                <w:rFonts w:ascii="Arial" w:hAnsi="Arial" w:cs="Arial"/>
              </w:rPr>
              <w:t>LAVADOURA DE ROUPAS TANQUINHO SEMI AUTOMÁTICA CAPACIDADE DE 10 KG DE ROUPAS, ABERTURA SUPERIOR NA TAMPA, BATEDOR HORIZONTAL, ROTAÇÃO CONTINUA, COM FILTRO, COM DISPENSER, VOLTAGEM 110 12 MESES DE GARANTIA</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1EA6" w:rsidRPr="00683564" w:rsidRDefault="00A31EA6" w:rsidP="00683564">
            <w:pPr>
              <w:jc w:val="center"/>
              <w:rPr>
                <w:rFonts w:ascii="Arial" w:hAnsi="Arial" w:cs="Arial"/>
              </w:rPr>
            </w:pPr>
            <w:r w:rsidRPr="00683564">
              <w:rPr>
                <w:rFonts w:ascii="Arial" w:hAnsi="Arial" w:cs="Arial"/>
              </w:rPr>
              <w:t>WANKE</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1EA6" w:rsidRPr="00683564" w:rsidRDefault="00A31EA6"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1EA6" w:rsidRPr="00683564" w:rsidRDefault="00A31EA6" w:rsidP="00683564">
            <w:pPr>
              <w:jc w:val="center"/>
              <w:rPr>
                <w:rFonts w:ascii="Arial" w:hAnsi="Arial" w:cs="Arial"/>
              </w:rPr>
            </w:pPr>
            <w:r w:rsidRPr="00683564">
              <w:rPr>
                <w:rFonts w:ascii="Arial" w:hAnsi="Arial" w:cs="Arial"/>
              </w:rPr>
              <w:t>9</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A31EA6" w:rsidRPr="00683564" w:rsidRDefault="00A31EA6" w:rsidP="00683564">
            <w:pPr>
              <w:jc w:val="center"/>
              <w:rPr>
                <w:rFonts w:ascii="Arial" w:hAnsi="Arial" w:cs="Arial"/>
              </w:rPr>
            </w:pPr>
            <w:r w:rsidRPr="00683564">
              <w:rPr>
                <w:rFonts w:ascii="Arial" w:hAnsi="Arial" w:cs="Arial"/>
              </w:rPr>
              <w:t>R$ 579,00</w:t>
            </w:r>
          </w:p>
        </w:tc>
        <w:tc>
          <w:tcPr>
            <w:tcW w:w="1572" w:type="dxa"/>
            <w:tcBorders>
              <w:top w:val="nil"/>
              <w:left w:val="nil"/>
              <w:bottom w:val="single" w:sz="4" w:space="0" w:color="000000"/>
              <w:right w:val="single" w:sz="4" w:space="0" w:color="000000"/>
            </w:tcBorders>
            <w:shd w:val="clear" w:color="000000" w:fill="FFFFFF"/>
            <w:vAlign w:val="bottom"/>
          </w:tcPr>
          <w:p w:rsidR="00A31EA6" w:rsidRPr="00683564" w:rsidRDefault="00A31EA6" w:rsidP="00683564">
            <w:pPr>
              <w:jc w:val="center"/>
              <w:rPr>
                <w:rFonts w:ascii="Arial" w:hAnsi="Arial" w:cs="Arial"/>
                <w:color w:val="000000"/>
              </w:rPr>
            </w:pPr>
            <w:r w:rsidRPr="00683564">
              <w:rPr>
                <w:rFonts w:ascii="Arial" w:hAnsi="Arial" w:cs="Arial"/>
                <w:color w:val="000000"/>
              </w:rPr>
              <w:t>R$ 5.211,00</w:t>
            </w:r>
          </w:p>
        </w:tc>
      </w:tr>
      <w:tr w:rsidR="00CE6D0C"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CE6D0C" w:rsidRPr="00383736" w:rsidRDefault="00CE6D0C" w:rsidP="00CE6D0C">
            <w:pPr>
              <w:jc w:val="center"/>
              <w:rPr>
                <w:rFonts w:ascii="Arial" w:hAnsi="Arial" w:cs="Arial"/>
                <w:color w:val="000000"/>
                <w:sz w:val="18"/>
                <w:szCs w:val="18"/>
              </w:rPr>
            </w:pPr>
            <w:r>
              <w:rPr>
                <w:rFonts w:ascii="Arial" w:hAnsi="Arial" w:cs="Arial"/>
                <w:color w:val="000000"/>
                <w:sz w:val="18"/>
                <w:szCs w:val="18"/>
              </w:rPr>
              <w:t>63</w:t>
            </w:r>
          </w:p>
        </w:tc>
        <w:tc>
          <w:tcPr>
            <w:tcW w:w="3256" w:type="dxa"/>
            <w:tcBorders>
              <w:top w:val="nil"/>
              <w:left w:val="nil"/>
              <w:bottom w:val="single" w:sz="4" w:space="0" w:color="000000"/>
              <w:right w:val="single" w:sz="4" w:space="0" w:color="000000"/>
            </w:tcBorders>
            <w:shd w:val="clear" w:color="000000" w:fill="FFFFFF"/>
          </w:tcPr>
          <w:p w:rsidR="00CE6D0C" w:rsidRPr="00683564" w:rsidRDefault="00CE6D0C" w:rsidP="00CE6D0C">
            <w:pPr>
              <w:jc w:val="both"/>
              <w:rPr>
                <w:rFonts w:ascii="Arial" w:hAnsi="Arial" w:cs="Arial"/>
              </w:rPr>
            </w:pPr>
            <w:r w:rsidRPr="00683564">
              <w:rPr>
                <w:rFonts w:ascii="Arial" w:hAnsi="Arial" w:cs="Arial"/>
              </w:rPr>
              <w:t>LIQUIDIFICADOR JARRA DE VIDRO, 127V, JARRA CAPACIDADE PARA 1,25 LITROS, RESISTENTE A RISCOS , MOTOR 600 WATTS, 3 VELOCIDADES, SISTEMA DE IMPULSÃO ALL-METAL DRIVE, LÂMINA EM AÇO INOXIDÁVEL</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CE6D0C" w:rsidRPr="00683564" w:rsidRDefault="00D63CAE" w:rsidP="00683564">
            <w:pPr>
              <w:jc w:val="center"/>
              <w:rPr>
                <w:rFonts w:ascii="Arial" w:hAnsi="Arial" w:cs="Arial"/>
              </w:rPr>
            </w:pPr>
            <w:r w:rsidRPr="00683564">
              <w:rPr>
                <w:rFonts w:ascii="Arial" w:hAnsi="Arial" w:cs="Arial"/>
              </w:rPr>
              <w:t>MONDIAL</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CE6D0C" w:rsidRPr="00683564" w:rsidRDefault="00CE6D0C"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CE6D0C" w:rsidRPr="00683564" w:rsidRDefault="00CE6D0C" w:rsidP="00683564">
            <w:pPr>
              <w:jc w:val="center"/>
              <w:rPr>
                <w:rFonts w:ascii="Arial" w:hAnsi="Arial" w:cs="Arial"/>
              </w:rPr>
            </w:pPr>
            <w:r w:rsidRPr="00683564">
              <w:rPr>
                <w:rFonts w:ascii="Arial" w:hAnsi="Arial" w:cs="Arial"/>
              </w:rPr>
              <w:t>2</w:t>
            </w:r>
          </w:p>
        </w:tc>
        <w:tc>
          <w:tcPr>
            <w:tcW w:w="1346"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683564" w:rsidRDefault="00683564" w:rsidP="00683564">
            <w:pPr>
              <w:jc w:val="center"/>
              <w:rPr>
                <w:rFonts w:ascii="Arial" w:hAnsi="Arial" w:cs="Arial"/>
              </w:rPr>
            </w:pPr>
          </w:p>
          <w:p w:rsidR="00CE6D0C" w:rsidRPr="00683564" w:rsidRDefault="00CE6D0C" w:rsidP="00683564">
            <w:pPr>
              <w:jc w:val="center"/>
              <w:rPr>
                <w:rFonts w:ascii="Arial" w:hAnsi="Arial" w:cs="Arial"/>
              </w:rPr>
            </w:pPr>
            <w:r w:rsidRPr="00683564">
              <w:rPr>
                <w:rFonts w:ascii="Arial" w:hAnsi="Arial" w:cs="Arial"/>
              </w:rPr>
              <w:t>R$ 197,00</w:t>
            </w:r>
          </w:p>
        </w:tc>
        <w:tc>
          <w:tcPr>
            <w:tcW w:w="1572" w:type="dxa"/>
            <w:tcBorders>
              <w:top w:val="nil"/>
              <w:left w:val="nil"/>
              <w:bottom w:val="single" w:sz="4" w:space="0" w:color="000000"/>
              <w:right w:val="single" w:sz="4" w:space="0" w:color="000000"/>
            </w:tcBorders>
            <w:shd w:val="clear" w:color="000000" w:fill="FFFFFF"/>
            <w:vAlign w:val="bottom"/>
          </w:tcPr>
          <w:p w:rsidR="00CE6D0C" w:rsidRPr="00683564" w:rsidRDefault="00CE6D0C" w:rsidP="00683564">
            <w:pPr>
              <w:jc w:val="center"/>
              <w:rPr>
                <w:rFonts w:ascii="Arial" w:hAnsi="Arial" w:cs="Arial"/>
                <w:color w:val="000000"/>
              </w:rPr>
            </w:pPr>
            <w:r w:rsidRPr="00683564">
              <w:rPr>
                <w:rFonts w:ascii="Arial" w:hAnsi="Arial" w:cs="Arial"/>
                <w:color w:val="000000"/>
              </w:rPr>
              <w:t>R$ 394,00</w:t>
            </w:r>
          </w:p>
        </w:tc>
      </w:tr>
      <w:tr w:rsidR="00D63CAE"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D63CAE" w:rsidRPr="00DB03DC" w:rsidRDefault="00D63CAE" w:rsidP="00D63CAE">
            <w:pPr>
              <w:jc w:val="center"/>
              <w:rPr>
                <w:rFonts w:ascii="Arial" w:hAnsi="Arial" w:cs="Arial"/>
                <w:color w:val="000000"/>
              </w:rPr>
            </w:pPr>
            <w:r>
              <w:rPr>
                <w:rFonts w:ascii="Arial" w:hAnsi="Arial" w:cs="Arial"/>
                <w:color w:val="000000"/>
              </w:rPr>
              <w:t>68</w:t>
            </w:r>
          </w:p>
        </w:tc>
        <w:tc>
          <w:tcPr>
            <w:tcW w:w="3256" w:type="dxa"/>
            <w:tcBorders>
              <w:top w:val="nil"/>
              <w:left w:val="nil"/>
              <w:bottom w:val="single" w:sz="4" w:space="0" w:color="000000"/>
              <w:right w:val="single" w:sz="4" w:space="0" w:color="000000"/>
            </w:tcBorders>
            <w:shd w:val="clear" w:color="000000" w:fill="FFFFFF"/>
          </w:tcPr>
          <w:p w:rsidR="00D63CAE" w:rsidRPr="00683564" w:rsidRDefault="00D63CAE" w:rsidP="00D63CAE">
            <w:pPr>
              <w:jc w:val="both"/>
              <w:rPr>
                <w:rFonts w:ascii="Arial" w:hAnsi="Arial" w:cs="Arial"/>
              </w:rPr>
            </w:pPr>
            <w:r w:rsidRPr="00683564">
              <w:rPr>
                <w:rFonts w:ascii="Arial" w:hAnsi="Arial" w:cs="Arial"/>
              </w:rPr>
              <w:t>MESA PLASTICA INFANTIL CORES VARIADAS</w:t>
            </w:r>
          </w:p>
        </w:tc>
        <w:tc>
          <w:tcPr>
            <w:tcW w:w="1421"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3CAE" w:rsidRPr="00683564" w:rsidRDefault="00D5513B" w:rsidP="00683564">
            <w:pPr>
              <w:jc w:val="center"/>
              <w:rPr>
                <w:rFonts w:ascii="Arial" w:hAnsi="Arial" w:cs="Arial"/>
              </w:rPr>
            </w:pPr>
            <w:r w:rsidRPr="00683564">
              <w:rPr>
                <w:rFonts w:ascii="Arial" w:hAnsi="Arial" w:cs="Arial"/>
              </w:rPr>
              <w:t>TRAMONTINA</w:t>
            </w:r>
          </w:p>
        </w:tc>
        <w:tc>
          <w:tcPr>
            <w:tcW w:w="993"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3CAE" w:rsidRPr="00683564" w:rsidRDefault="00D63CAE"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683564" w:rsidRDefault="00683564" w:rsidP="00683564">
            <w:pPr>
              <w:jc w:val="center"/>
              <w:rPr>
                <w:rFonts w:ascii="Arial" w:hAnsi="Arial" w:cs="Arial"/>
              </w:rPr>
            </w:pPr>
          </w:p>
          <w:p w:rsidR="00D63CAE" w:rsidRPr="00683564" w:rsidRDefault="00D63CAE" w:rsidP="00683564">
            <w:pPr>
              <w:jc w:val="center"/>
              <w:rPr>
                <w:rFonts w:ascii="Arial" w:hAnsi="Arial" w:cs="Arial"/>
              </w:rPr>
            </w:pPr>
            <w:r w:rsidRPr="00683564">
              <w:rPr>
                <w:rFonts w:ascii="Arial" w:hAnsi="Arial" w:cs="Arial"/>
              </w:rPr>
              <w:t>6</w:t>
            </w:r>
          </w:p>
        </w:tc>
        <w:tc>
          <w:tcPr>
            <w:tcW w:w="1346" w:type="dxa"/>
            <w:tcBorders>
              <w:top w:val="nil"/>
              <w:left w:val="nil"/>
              <w:bottom w:val="single" w:sz="4" w:space="0" w:color="000000"/>
              <w:right w:val="single" w:sz="4" w:space="0" w:color="000000"/>
            </w:tcBorders>
            <w:shd w:val="clear" w:color="000000" w:fill="FFFFFF"/>
          </w:tcPr>
          <w:p w:rsidR="008E6A19" w:rsidRDefault="008E6A19" w:rsidP="00683564">
            <w:pPr>
              <w:jc w:val="center"/>
              <w:rPr>
                <w:rFonts w:ascii="Arial" w:hAnsi="Arial" w:cs="Arial"/>
              </w:rPr>
            </w:pPr>
          </w:p>
          <w:p w:rsidR="00D63CAE" w:rsidRPr="00683564" w:rsidRDefault="00D63CAE" w:rsidP="00683564">
            <w:pPr>
              <w:jc w:val="center"/>
              <w:rPr>
                <w:rFonts w:ascii="Arial" w:hAnsi="Arial" w:cs="Arial"/>
              </w:rPr>
            </w:pPr>
            <w:r w:rsidRPr="00683564">
              <w:rPr>
                <w:rFonts w:ascii="Arial" w:hAnsi="Arial" w:cs="Arial"/>
              </w:rPr>
              <w:t>R$ 135,00</w:t>
            </w:r>
          </w:p>
        </w:tc>
        <w:tc>
          <w:tcPr>
            <w:tcW w:w="1572" w:type="dxa"/>
            <w:tcBorders>
              <w:top w:val="nil"/>
              <w:left w:val="nil"/>
              <w:bottom w:val="single" w:sz="4" w:space="0" w:color="000000"/>
              <w:right w:val="single" w:sz="4" w:space="0" w:color="000000"/>
            </w:tcBorders>
            <w:shd w:val="clear" w:color="000000" w:fill="FFFFFF"/>
            <w:vAlign w:val="bottom"/>
          </w:tcPr>
          <w:p w:rsidR="008E6A19" w:rsidRDefault="008E6A19" w:rsidP="00683564">
            <w:pPr>
              <w:jc w:val="center"/>
              <w:rPr>
                <w:rFonts w:ascii="Arial" w:hAnsi="Arial" w:cs="Arial"/>
                <w:color w:val="000000"/>
              </w:rPr>
            </w:pPr>
          </w:p>
          <w:p w:rsidR="00D63CAE" w:rsidRPr="00683564" w:rsidRDefault="00D63CAE" w:rsidP="00683564">
            <w:pPr>
              <w:jc w:val="center"/>
              <w:rPr>
                <w:rFonts w:ascii="Arial" w:hAnsi="Arial" w:cs="Arial"/>
                <w:color w:val="000000"/>
              </w:rPr>
            </w:pPr>
            <w:r w:rsidRPr="00683564">
              <w:rPr>
                <w:rFonts w:ascii="Arial" w:hAnsi="Arial" w:cs="Arial"/>
                <w:color w:val="000000"/>
              </w:rPr>
              <w:t>R$ 810,00</w:t>
            </w:r>
          </w:p>
        </w:tc>
      </w:tr>
      <w:tr w:rsidR="0068356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683564" w:rsidRDefault="00683564" w:rsidP="00683564">
            <w:pPr>
              <w:jc w:val="center"/>
              <w:rPr>
                <w:rFonts w:ascii="Arial" w:hAnsi="Arial" w:cs="Arial"/>
                <w:color w:val="000000"/>
              </w:rPr>
            </w:pPr>
            <w:r>
              <w:rPr>
                <w:rFonts w:ascii="Arial" w:hAnsi="Arial" w:cs="Arial"/>
                <w:color w:val="000000"/>
              </w:rPr>
              <w:lastRenderedPageBreak/>
              <w:t>70</w:t>
            </w:r>
          </w:p>
        </w:tc>
        <w:tc>
          <w:tcPr>
            <w:tcW w:w="3256" w:type="dxa"/>
            <w:tcBorders>
              <w:top w:val="nil"/>
              <w:left w:val="nil"/>
              <w:bottom w:val="single" w:sz="4" w:space="0" w:color="000000"/>
              <w:right w:val="single" w:sz="4" w:space="0" w:color="000000"/>
            </w:tcBorders>
            <w:shd w:val="clear" w:color="000000" w:fill="FFFFFF"/>
          </w:tcPr>
          <w:p w:rsidR="00683564" w:rsidRPr="00683564" w:rsidRDefault="00683564" w:rsidP="00683564">
            <w:pPr>
              <w:jc w:val="both"/>
              <w:rPr>
                <w:rFonts w:ascii="Arial" w:hAnsi="Arial" w:cs="Arial"/>
              </w:rPr>
            </w:pPr>
            <w:r w:rsidRPr="00683564">
              <w:rPr>
                <w:rFonts w:ascii="Arial" w:hAnsi="Arial" w:cs="Arial"/>
              </w:rPr>
              <w:t>MICRO-ONDAS, 30L, MENU DESCONGELAR, FUNÇÃO RELÓGIO, AJUSTE DA HORA, FUNÇÃO MUDO. TRAVA DE SEGURANÇA, CAPACIDADE (EM LITROS) 20L POTÊNCIA 1150W. ALIMENTAÇÃO 110 V, LARGURA 45,5 CM. ALTURA 26,24 CM. PROFUNDIDADE 34,8 CM. DIÂMETRO DO PRATO 24.5 CM</w:t>
            </w:r>
          </w:p>
        </w:tc>
        <w:tc>
          <w:tcPr>
            <w:tcW w:w="1421" w:type="dxa"/>
            <w:tcBorders>
              <w:top w:val="nil"/>
              <w:left w:val="nil"/>
              <w:bottom w:val="single" w:sz="4" w:space="0" w:color="000000"/>
              <w:right w:val="single" w:sz="4" w:space="0" w:color="000000"/>
            </w:tcBorders>
            <w:shd w:val="clear" w:color="000000" w:fill="FFFFFF"/>
          </w:tcPr>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683564" w:rsidRPr="00683564" w:rsidRDefault="00683564" w:rsidP="00683564">
            <w:pPr>
              <w:jc w:val="center"/>
              <w:rPr>
                <w:rFonts w:ascii="Arial" w:hAnsi="Arial" w:cs="Arial"/>
              </w:rPr>
            </w:pPr>
            <w:r w:rsidRPr="00683564">
              <w:rPr>
                <w:rFonts w:ascii="Arial" w:hAnsi="Arial" w:cs="Arial"/>
              </w:rPr>
              <w:t>MIDEA</w:t>
            </w:r>
          </w:p>
        </w:tc>
        <w:tc>
          <w:tcPr>
            <w:tcW w:w="993" w:type="dxa"/>
            <w:tcBorders>
              <w:top w:val="nil"/>
              <w:left w:val="nil"/>
              <w:bottom w:val="single" w:sz="4" w:space="0" w:color="000000"/>
              <w:right w:val="single" w:sz="4" w:space="0" w:color="000000"/>
            </w:tcBorders>
            <w:shd w:val="clear" w:color="000000" w:fill="FFFFFF"/>
          </w:tcPr>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683564" w:rsidRPr="00683564" w:rsidRDefault="00683564" w:rsidP="0068356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683564" w:rsidRPr="00683564" w:rsidRDefault="00683564" w:rsidP="00683564">
            <w:pPr>
              <w:jc w:val="center"/>
              <w:rPr>
                <w:rFonts w:ascii="Arial" w:hAnsi="Arial" w:cs="Arial"/>
              </w:rPr>
            </w:pPr>
            <w:r w:rsidRPr="00683564">
              <w:rPr>
                <w:rFonts w:ascii="Arial" w:hAnsi="Arial" w:cs="Arial"/>
              </w:rPr>
              <w:t>2</w:t>
            </w:r>
          </w:p>
        </w:tc>
        <w:tc>
          <w:tcPr>
            <w:tcW w:w="1346" w:type="dxa"/>
            <w:tcBorders>
              <w:top w:val="nil"/>
              <w:left w:val="nil"/>
              <w:bottom w:val="single" w:sz="4" w:space="0" w:color="000000"/>
              <w:right w:val="single" w:sz="4" w:space="0" w:color="000000"/>
            </w:tcBorders>
            <w:shd w:val="clear" w:color="000000" w:fill="FFFFFF"/>
          </w:tcPr>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1113E4" w:rsidRDefault="001113E4" w:rsidP="00683564">
            <w:pPr>
              <w:jc w:val="center"/>
              <w:rPr>
                <w:rFonts w:ascii="Arial" w:hAnsi="Arial" w:cs="Arial"/>
              </w:rPr>
            </w:pPr>
          </w:p>
          <w:p w:rsidR="00683564" w:rsidRPr="00683564" w:rsidRDefault="00683564" w:rsidP="00683564">
            <w:pPr>
              <w:jc w:val="center"/>
              <w:rPr>
                <w:rFonts w:ascii="Arial" w:hAnsi="Arial" w:cs="Arial"/>
              </w:rPr>
            </w:pPr>
            <w:r w:rsidRPr="00683564">
              <w:rPr>
                <w:rFonts w:ascii="Arial" w:hAnsi="Arial" w:cs="Arial"/>
              </w:rPr>
              <w:t>R$ 609,00</w:t>
            </w:r>
          </w:p>
        </w:tc>
        <w:tc>
          <w:tcPr>
            <w:tcW w:w="1572" w:type="dxa"/>
            <w:tcBorders>
              <w:top w:val="nil"/>
              <w:left w:val="nil"/>
              <w:bottom w:val="single" w:sz="4" w:space="0" w:color="000000"/>
              <w:right w:val="single" w:sz="4" w:space="0" w:color="000000"/>
            </w:tcBorders>
            <w:shd w:val="clear" w:color="000000" w:fill="FFFFFF"/>
            <w:vAlign w:val="bottom"/>
          </w:tcPr>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1113E4" w:rsidRDefault="001113E4" w:rsidP="00683564">
            <w:pPr>
              <w:jc w:val="center"/>
              <w:rPr>
                <w:rFonts w:ascii="Arial" w:hAnsi="Arial" w:cs="Arial"/>
                <w:color w:val="000000"/>
              </w:rPr>
            </w:pPr>
          </w:p>
          <w:p w:rsidR="00683564" w:rsidRPr="00683564" w:rsidRDefault="00683564" w:rsidP="00683564">
            <w:pPr>
              <w:jc w:val="center"/>
              <w:rPr>
                <w:rFonts w:ascii="Arial" w:hAnsi="Arial" w:cs="Arial"/>
                <w:color w:val="000000"/>
              </w:rPr>
            </w:pPr>
            <w:r w:rsidRPr="00683564">
              <w:rPr>
                <w:rFonts w:ascii="Arial" w:hAnsi="Arial" w:cs="Arial"/>
                <w:color w:val="000000"/>
              </w:rPr>
              <w:t>R$ 1.218,00</w:t>
            </w:r>
          </w:p>
        </w:tc>
      </w:tr>
      <w:tr w:rsidR="0068356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683564" w:rsidRPr="00AA63F0" w:rsidRDefault="00683564" w:rsidP="00683564">
            <w:pPr>
              <w:jc w:val="center"/>
              <w:rPr>
                <w:rFonts w:ascii="Arial" w:hAnsi="Arial" w:cs="Arial"/>
                <w:color w:val="000000"/>
              </w:rPr>
            </w:pPr>
            <w:r>
              <w:rPr>
                <w:rFonts w:ascii="Arial" w:hAnsi="Arial" w:cs="Arial"/>
                <w:color w:val="000000"/>
              </w:rPr>
              <w:t>73</w:t>
            </w:r>
          </w:p>
        </w:tc>
        <w:tc>
          <w:tcPr>
            <w:tcW w:w="3256" w:type="dxa"/>
            <w:tcBorders>
              <w:top w:val="nil"/>
              <w:left w:val="nil"/>
              <w:bottom w:val="single" w:sz="4" w:space="0" w:color="000000"/>
              <w:right w:val="single" w:sz="4" w:space="0" w:color="000000"/>
            </w:tcBorders>
            <w:shd w:val="clear" w:color="000000" w:fill="FFFFFF"/>
          </w:tcPr>
          <w:p w:rsidR="00683564" w:rsidRPr="00683564" w:rsidRDefault="00683564" w:rsidP="00683564">
            <w:pPr>
              <w:jc w:val="both"/>
              <w:rPr>
                <w:rFonts w:ascii="Arial" w:hAnsi="Arial" w:cs="Arial"/>
              </w:rPr>
            </w:pPr>
            <w:r w:rsidRPr="00683564">
              <w:rPr>
                <w:rFonts w:ascii="Arial" w:hAnsi="Arial" w:cs="Arial"/>
              </w:rPr>
              <w:t>REFRESQUEIRA ELETRICA DE SUCO 30 LITROS 02 CUBA DE 15 LITROS CADA</w:t>
            </w:r>
          </w:p>
        </w:tc>
        <w:tc>
          <w:tcPr>
            <w:tcW w:w="1421"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VENANCIO</w:t>
            </w:r>
          </w:p>
        </w:tc>
        <w:tc>
          <w:tcPr>
            <w:tcW w:w="993"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1</w:t>
            </w:r>
          </w:p>
        </w:tc>
        <w:tc>
          <w:tcPr>
            <w:tcW w:w="1346"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R$ 1827,00</w:t>
            </w:r>
          </w:p>
        </w:tc>
        <w:tc>
          <w:tcPr>
            <w:tcW w:w="1572" w:type="dxa"/>
            <w:tcBorders>
              <w:top w:val="nil"/>
              <w:left w:val="nil"/>
              <w:bottom w:val="single" w:sz="4" w:space="0" w:color="000000"/>
              <w:right w:val="single" w:sz="4" w:space="0" w:color="000000"/>
            </w:tcBorders>
            <w:shd w:val="clear" w:color="000000" w:fill="FFFFFF"/>
            <w:vAlign w:val="bottom"/>
          </w:tcPr>
          <w:p w:rsidR="00683564" w:rsidRPr="00683564" w:rsidRDefault="00683564" w:rsidP="001113E4">
            <w:pPr>
              <w:jc w:val="center"/>
              <w:rPr>
                <w:rFonts w:ascii="Arial" w:hAnsi="Arial" w:cs="Arial"/>
                <w:color w:val="000000"/>
              </w:rPr>
            </w:pPr>
            <w:r w:rsidRPr="00683564">
              <w:rPr>
                <w:rFonts w:ascii="Arial" w:hAnsi="Arial" w:cs="Arial"/>
                <w:color w:val="000000"/>
              </w:rPr>
              <w:t>R$ 1.827,00</w:t>
            </w:r>
          </w:p>
        </w:tc>
      </w:tr>
      <w:tr w:rsidR="00683564" w:rsidRPr="003E5CB5" w:rsidTr="0094693D">
        <w:trPr>
          <w:trHeight w:val="364"/>
        </w:trPr>
        <w:tc>
          <w:tcPr>
            <w:tcW w:w="710" w:type="dxa"/>
            <w:tcBorders>
              <w:top w:val="nil"/>
              <w:left w:val="single" w:sz="4" w:space="0" w:color="000000"/>
              <w:bottom w:val="single" w:sz="4" w:space="0" w:color="000000"/>
              <w:right w:val="single" w:sz="4" w:space="0" w:color="000000"/>
            </w:tcBorders>
            <w:shd w:val="clear" w:color="000000" w:fill="FFFFFF"/>
            <w:vAlign w:val="center"/>
          </w:tcPr>
          <w:p w:rsidR="00683564" w:rsidRPr="00AA63F0" w:rsidRDefault="00683564" w:rsidP="00683564">
            <w:pPr>
              <w:jc w:val="center"/>
              <w:rPr>
                <w:rFonts w:ascii="Arial" w:hAnsi="Arial" w:cs="Arial"/>
                <w:color w:val="000000"/>
              </w:rPr>
            </w:pPr>
            <w:r>
              <w:rPr>
                <w:rFonts w:ascii="Arial" w:hAnsi="Arial" w:cs="Arial"/>
                <w:color w:val="000000"/>
              </w:rPr>
              <w:t>79</w:t>
            </w:r>
          </w:p>
        </w:tc>
        <w:tc>
          <w:tcPr>
            <w:tcW w:w="3256" w:type="dxa"/>
            <w:tcBorders>
              <w:top w:val="nil"/>
              <w:left w:val="nil"/>
              <w:bottom w:val="single" w:sz="4" w:space="0" w:color="000000"/>
              <w:right w:val="single" w:sz="4" w:space="0" w:color="000000"/>
            </w:tcBorders>
            <w:shd w:val="clear" w:color="000000" w:fill="FFFFFF"/>
          </w:tcPr>
          <w:p w:rsidR="00683564" w:rsidRPr="00683564" w:rsidRDefault="00683564" w:rsidP="00683564">
            <w:pPr>
              <w:jc w:val="both"/>
              <w:rPr>
                <w:rFonts w:ascii="Arial" w:hAnsi="Arial" w:cs="Arial"/>
              </w:rPr>
            </w:pPr>
            <w:r w:rsidRPr="00683564">
              <w:rPr>
                <w:rFonts w:ascii="Arial" w:hAnsi="Arial" w:cs="Arial"/>
              </w:rPr>
              <w:t xml:space="preserve">TENDA SANFONADA – 4,5X3M COBERTURA EM LONA NYLON 600 – IMPERMEAVEL </w:t>
            </w:r>
          </w:p>
        </w:tc>
        <w:tc>
          <w:tcPr>
            <w:tcW w:w="1421"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AGUAPE</w:t>
            </w:r>
          </w:p>
        </w:tc>
        <w:tc>
          <w:tcPr>
            <w:tcW w:w="993"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Unidade</w:t>
            </w:r>
          </w:p>
        </w:tc>
        <w:tc>
          <w:tcPr>
            <w:tcW w:w="850"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1</w:t>
            </w:r>
          </w:p>
        </w:tc>
        <w:tc>
          <w:tcPr>
            <w:tcW w:w="1346" w:type="dxa"/>
            <w:tcBorders>
              <w:top w:val="nil"/>
              <w:left w:val="nil"/>
              <w:bottom w:val="single" w:sz="4" w:space="0" w:color="000000"/>
              <w:right w:val="single" w:sz="4" w:space="0" w:color="000000"/>
            </w:tcBorders>
            <w:shd w:val="clear" w:color="000000" w:fill="FFFFFF"/>
          </w:tcPr>
          <w:p w:rsidR="001113E4" w:rsidRDefault="001113E4" w:rsidP="001113E4">
            <w:pPr>
              <w:jc w:val="center"/>
              <w:rPr>
                <w:rFonts w:ascii="Arial" w:hAnsi="Arial" w:cs="Arial"/>
              </w:rPr>
            </w:pPr>
          </w:p>
          <w:p w:rsidR="001113E4" w:rsidRDefault="001113E4" w:rsidP="001113E4">
            <w:pPr>
              <w:jc w:val="center"/>
              <w:rPr>
                <w:rFonts w:ascii="Arial" w:hAnsi="Arial" w:cs="Arial"/>
              </w:rPr>
            </w:pPr>
          </w:p>
          <w:p w:rsidR="00683564" w:rsidRPr="00683564" w:rsidRDefault="00683564" w:rsidP="001113E4">
            <w:pPr>
              <w:jc w:val="center"/>
              <w:rPr>
                <w:rFonts w:ascii="Arial" w:hAnsi="Arial" w:cs="Arial"/>
              </w:rPr>
            </w:pPr>
            <w:r w:rsidRPr="00683564">
              <w:rPr>
                <w:rFonts w:ascii="Arial" w:hAnsi="Arial" w:cs="Arial"/>
              </w:rPr>
              <w:t>R$ 3.625,00</w:t>
            </w:r>
          </w:p>
        </w:tc>
        <w:tc>
          <w:tcPr>
            <w:tcW w:w="1572" w:type="dxa"/>
            <w:tcBorders>
              <w:top w:val="nil"/>
              <w:left w:val="nil"/>
              <w:bottom w:val="single" w:sz="4" w:space="0" w:color="000000"/>
              <w:right w:val="single" w:sz="4" w:space="0" w:color="000000"/>
            </w:tcBorders>
            <w:shd w:val="clear" w:color="000000" w:fill="FFFFFF"/>
            <w:vAlign w:val="bottom"/>
          </w:tcPr>
          <w:p w:rsidR="00683564" w:rsidRPr="00683564" w:rsidRDefault="00683564" w:rsidP="001113E4">
            <w:pPr>
              <w:jc w:val="center"/>
              <w:rPr>
                <w:rFonts w:ascii="Arial" w:hAnsi="Arial" w:cs="Arial"/>
                <w:color w:val="000000"/>
              </w:rPr>
            </w:pPr>
            <w:r w:rsidRPr="00683564">
              <w:rPr>
                <w:rFonts w:ascii="Arial" w:hAnsi="Arial" w:cs="Arial"/>
                <w:color w:val="000000"/>
              </w:rPr>
              <w:t>R$ 3.625,00</w:t>
            </w:r>
          </w:p>
        </w:tc>
      </w:tr>
      <w:tr w:rsidR="00B7082A" w:rsidRPr="008346C3" w:rsidTr="005F7900">
        <w:trPr>
          <w:trHeight w:val="67"/>
        </w:trPr>
        <w:tc>
          <w:tcPr>
            <w:tcW w:w="8576" w:type="dxa"/>
            <w:gridSpan w:val="6"/>
            <w:tcBorders>
              <w:top w:val="nil"/>
              <w:left w:val="single" w:sz="4" w:space="0" w:color="auto"/>
              <w:bottom w:val="single" w:sz="4" w:space="0" w:color="auto"/>
              <w:right w:val="single" w:sz="4" w:space="0" w:color="auto"/>
            </w:tcBorders>
            <w:shd w:val="clear" w:color="auto" w:fill="auto"/>
            <w:noWrap/>
            <w:vAlign w:val="bottom"/>
            <w:hideMark/>
          </w:tcPr>
          <w:p w:rsidR="00B7082A" w:rsidRPr="00DD2B96" w:rsidRDefault="00B7082A" w:rsidP="00B7082A">
            <w:pPr>
              <w:rPr>
                <w:rFonts w:ascii="Arial" w:hAnsi="Arial" w:cs="Arial"/>
                <w:b/>
              </w:rPr>
            </w:pPr>
          </w:p>
          <w:p w:rsidR="00B7082A" w:rsidRPr="00DD2B96" w:rsidRDefault="00B7082A" w:rsidP="00B7082A">
            <w:pPr>
              <w:jc w:val="both"/>
              <w:rPr>
                <w:rFonts w:ascii="Arial" w:hAnsi="Arial" w:cs="Arial"/>
                <w:b/>
              </w:rPr>
            </w:pPr>
            <w:r w:rsidRPr="00683564">
              <w:rPr>
                <w:rFonts w:ascii="Arial" w:hAnsi="Arial" w:cs="Arial"/>
                <w:b/>
                <w:szCs w:val="18"/>
              </w:rPr>
              <w:t xml:space="preserve">VALOR TOTAL: R$ </w:t>
            </w:r>
            <w:r w:rsidRPr="00683564">
              <w:rPr>
                <w:rFonts w:ascii="Arial" w:hAnsi="Arial" w:cs="Arial"/>
                <w:b/>
                <w:color w:val="000000"/>
                <w:szCs w:val="18"/>
              </w:rPr>
              <w:t>275.630,00</w:t>
            </w:r>
            <w:r w:rsidRPr="00683564">
              <w:rPr>
                <w:rFonts w:ascii="Arial" w:hAnsi="Arial" w:cs="Arial"/>
                <w:b/>
                <w:szCs w:val="18"/>
              </w:rPr>
              <w:t xml:space="preserve"> (DUZENTOS E SETENTA E CINCO MIL, SEISCENTOS E TRINTA REAIS)</w:t>
            </w:r>
            <w:r w:rsidRPr="00683564">
              <w:rPr>
                <w:rFonts w:ascii="Arial" w:hAnsi="Arial" w:cs="Arial"/>
                <w:b/>
                <w:sz w:val="22"/>
              </w:rPr>
              <w:t xml:space="preserve">                                                                                                                                                                                                                          </w:t>
            </w:r>
          </w:p>
        </w:tc>
        <w:tc>
          <w:tcPr>
            <w:tcW w:w="1572" w:type="dxa"/>
            <w:tcBorders>
              <w:top w:val="nil"/>
              <w:left w:val="single" w:sz="4" w:space="0" w:color="auto"/>
              <w:bottom w:val="single" w:sz="4" w:space="0" w:color="auto"/>
              <w:right w:val="single" w:sz="4" w:space="0" w:color="auto"/>
            </w:tcBorders>
          </w:tcPr>
          <w:p w:rsidR="00B7082A" w:rsidRPr="00683564" w:rsidRDefault="00B7082A" w:rsidP="00B7082A">
            <w:pPr>
              <w:rPr>
                <w:rFonts w:ascii="Arial" w:hAnsi="Arial" w:cs="Arial"/>
                <w:b/>
                <w:color w:val="000000"/>
              </w:rPr>
            </w:pPr>
          </w:p>
          <w:p w:rsidR="00B7082A" w:rsidRPr="00683564" w:rsidRDefault="00B7082A" w:rsidP="00B7082A">
            <w:pPr>
              <w:rPr>
                <w:rFonts w:ascii="Arial" w:hAnsi="Arial" w:cs="Arial"/>
                <w:b/>
                <w:color w:val="000000"/>
              </w:rPr>
            </w:pPr>
            <w:r w:rsidRPr="00683564">
              <w:rPr>
                <w:rFonts w:ascii="Arial" w:hAnsi="Arial" w:cs="Arial"/>
                <w:b/>
                <w:color w:val="000000"/>
              </w:rPr>
              <w:t>R$ 275.630,00</w:t>
            </w:r>
          </w:p>
        </w:tc>
      </w:tr>
    </w:tbl>
    <w:p w:rsidR="005D480F" w:rsidRDefault="005D480F" w:rsidP="00C42025">
      <w:pPr>
        <w:pStyle w:val="TextosemFormatao"/>
        <w:ind w:left="708"/>
        <w:jc w:val="center"/>
        <w:rPr>
          <w:rFonts w:ascii="Arial" w:hAnsi="Arial" w:cs="Arial"/>
          <w:b/>
          <w:sz w:val="22"/>
          <w:bdr w:val="single" w:sz="4" w:space="0" w:color="auto"/>
        </w:rPr>
      </w:pPr>
    </w:p>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6951D9" w:rsidRDefault="006951D9" w:rsidP="00F06625">
      <w:pPr>
        <w:pStyle w:val="TextosemFormatao"/>
        <w:spacing w:line="276" w:lineRule="auto"/>
        <w:jc w:val="both"/>
        <w:rPr>
          <w:rFonts w:ascii="Arial" w:hAnsi="Arial" w:cs="Arial"/>
          <w:sz w:val="22"/>
        </w:rPr>
      </w:pPr>
    </w:p>
    <w:p w:rsidR="005D480F" w:rsidRPr="000B34DC"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42</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8F43BC">
        <w:rPr>
          <w:rFonts w:ascii="Arial" w:hAnsi="Arial" w:cs="Arial"/>
          <w:sz w:val="22"/>
        </w:rPr>
        <w:t xml:space="preserve">cometidos no fornecimento dos </w:t>
      </w:r>
      <w:r w:rsidR="006A7D3D">
        <w:rPr>
          <w:rFonts w:ascii="Arial" w:hAnsi="Arial" w:cs="Arial"/>
          <w:sz w:val="22"/>
        </w:rPr>
        <w:t xml:space="preserve">produtos/materiais e </w:t>
      </w:r>
      <w:r w:rsidR="008F43BC">
        <w:rPr>
          <w:rFonts w:ascii="Arial" w:hAnsi="Arial" w:cs="Arial"/>
          <w:sz w:val="22"/>
        </w:rPr>
        <w:t xml:space="preserve">equipamentos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lastRenderedPageBreak/>
        <w:t xml:space="preserve">4.1.6. Responder, solidariamente, pelos atos praticados pela subcontratada, relacionados com o objeto do Edital do Pregão Presencial nº </w:t>
      </w:r>
      <w:r w:rsidR="009327F3">
        <w:rPr>
          <w:rFonts w:ascii="Arial" w:hAnsi="Arial" w:cs="Arial"/>
          <w:sz w:val="22"/>
        </w:rPr>
        <w:t>42</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42</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dos </w:t>
      </w:r>
      <w:r w:rsidR="006A7D3D">
        <w:rPr>
          <w:rFonts w:ascii="Arial" w:hAnsi="Arial" w:cs="Arial"/>
          <w:sz w:val="22"/>
        </w:rPr>
        <w:t xml:space="preserve">produtos/materiais e </w:t>
      </w:r>
      <w:r w:rsidR="004A2031">
        <w:rPr>
          <w:rFonts w:ascii="Arial" w:hAnsi="Arial" w:cs="Arial"/>
          <w:sz w:val="22"/>
        </w:rPr>
        <w:t>equipamentos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42</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os </w:t>
      </w:r>
      <w:r w:rsidR="006A7D3D">
        <w:rPr>
          <w:rFonts w:ascii="Arial" w:hAnsi="Arial" w:cs="Arial"/>
          <w:sz w:val="22"/>
        </w:rPr>
        <w:t xml:space="preserve">produtos/materiais e </w:t>
      </w:r>
      <w:r w:rsidR="004A2031">
        <w:rPr>
          <w:rFonts w:ascii="Arial" w:hAnsi="Arial" w:cs="Arial"/>
          <w:sz w:val="22"/>
        </w:rPr>
        <w:t>equipamentos, solicitados,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w:t>
      </w:r>
      <w:proofErr w:type="gramStart"/>
      <w:r w:rsidR="00A25BF7">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9327F3">
        <w:rPr>
          <w:rFonts w:ascii="Arial" w:hAnsi="Arial" w:cs="Arial"/>
          <w:sz w:val="22"/>
        </w:rPr>
        <w:t>42</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 xml:space="preserve">o fornecimento dos </w:t>
      </w:r>
      <w:r w:rsidR="006A7D3D">
        <w:rPr>
          <w:rFonts w:ascii="Arial" w:hAnsi="Arial" w:cs="Arial"/>
          <w:sz w:val="22"/>
        </w:rPr>
        <w:t xml:space="preserve">produtos/materiais e </w:t>
      </w:r>
      <w:r w:rsidR="00773479">
        <w:rPr>
          <w:rFonts w:ascii="Arial" w:hAnsi="Arial" w:cs="Arial"/>
          <w:sz w:val="22"/>
        </w:rPr>
        <w:t xml:space="preserve">equipamentos </w:t>
      </w:r>
      <w:r w:rsidR="00773479" w:rsidRPr="000B34DC">
        <w:rPr>
          <w:rFonts w:ascii="Arial" w:hAnsi="Arial" w:cs="Arial"/>
          <w:sz w:val="22"/>
        </w:rPr>
        <w:t>for</w:t>
      </w:r>
      <w:r w:rsidR="006A7D3D">
        <w:rPr>
          <w:rFonts w:ascii="Arial" w:hAnsi="Arial" w:cs="Arial"/>
          <w:sz w:val="22"/>
        </w:rPr>
        <w:t>em</w:t>
      </w:r>
      <w:r w:rsidRPr="000B34DC">
        <w:rPr>
          <w:rFonts w:ascii="Arial" w:hAnsi="Arial" w:cs="Arial"/>
          <w:sz w:val="22"/>
        </w:rPr>
        <w:t xml:space="preserve"> atestado</w:t>
      </w:r>
      <w:r w:rsidR="006A7D3D">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42</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do </w:t>
      </w:r>
      <w:r w:rsidR="00085D98">
        <w:rPr>
          <w:rFonts w:ascii="Arial" w:hAnsi="Arial" w:cs="Arial"/>
          <w:sz w:val="22"/>
        </w:rPr>
        <w:t xml:space="preserve">produto/material e </w:t>
      </w:r>
      <w:r w:rsidRPr="0066755B">
        <w:rPr>
          <w:rFonts w:ascii="Arial" w:hAnsi="Arial" w:cs="Arial"/>
          <w:sz w:val="22"/>
        </w:rPr>
        <w:t>equipamento registrado.</w:t>
      </w:r>
    </w:p>
    <w:p w:rsidR="000D4304" w:rsidRDefault="000D4304" w:rsidP="009454A7">
      <w:pPr>
        <w:spacing w:line="276" w:lineRule="auto"/>
        <w:jc w:val="both"/>
        <w:rPr>
          <w:rFonts w:ascii="Arial" w:hAnsi="Arial" w:cs="Arial"/>
          <w:sz w:val="22"/>
        </w:rPr>
      </w:pP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C42025" w:rsidRPr="0066755B" w:rsidRDefault="00C42025" w:rsidP="00F06625">
      <w:pPr>
        <w:pStyle w:val="Corpodetexto"/>
        <w:spacing w:line="276" w:lineRule="auto"/>
        <w:rPr>
          <w:rFonts w:ascii="Arial" w:hAnsi="Arial" w:cs="Arial"/>
          <w:color w:val="000000"/>
          <w:sz w:val="22"/>
          <w:szCs w:val="20"/>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do </w:t>
      </w:r>
      <w:r w:rsidR="00BF5A5F">
        <w:rPr>
          <w:rFonts w:ascii="Arial" w:hAnsi="Arial" w:cs="Arial"/>
          <w:sz w:val="22"/>
        </w:rPr>
        <w:t xml:space="preserve">produto/material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despacho do Prefeito 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822D57" w:rsidRDefault="00822D57" w:rsidP="00BB56AE">
      <w:pPr>
        <w:pStyle w:val="TextosemFormatao"/>
        <w:spacing w:line="276" w:lineRule="auto"/>
        <w:jc w:val="both"/>
        <w:rPr>
          <w:rFonts w:ascii="Arial" w:hAnsi="Arial" w:cs="Arial"/>
          <w:sz w:val="22"/>
          <w:szCs w:val="22"/>
        </w:rPr>
      </w:pPr>
    </w:p>
    <w:p w:rsidR="008E6A19" w:rsidRDefault="008E6A19" w:rsidP="00BB56AE">
      <w:pPr>
        <w:pStyle w:val="TextosemFormatao"/>
        <w:spacing w:line="276" w:lineRule="auto"/>
        <w:jc w:val="both"/>
        <w:rPr>
          <w:rFonts w:ascii="Arial" w:hAnsi="Arial" w:cs="Arial"/>
          <w:sz w:val="22"/>
          <w:szCs w:val="22"/>
        </w:rPr>
      </w:pPr>
    </w:p>
    <w:p w:rsidR="008E6A19" w:rsidRDefault="008E6A19" w:rsidP="00BB56AE">
      <w:pPr>
        <w:pStyle w:val="TextosemFormatao"/>
        <w:spacing w:line="276" w:lineRule="auto"/>
        <w:jc w:val="both"/>
        <w:rPr>
          <w:rFonts w:ascii="Arial" w:hAnsi="Arial" w:cs="Arial"/>
          <w:sz w:val="22"/>
          <w:szCs w:val="22"/>
        </w:rPr>
      </w:pPr>
    </w:p>
    <w:p w:rsidR="008E6A19" w:rsidRPr="00725E1C" w:rsidRDefault="008E6A19" w:rsidP="00BB56AE">
      <w:pPr>
        <w:pStyle w:val="TextosemFormatao"/>
        <w:spacing w:line="276" w:lineRule="auto"/>
        <w:jc w:val="both"/>
        <w:rPr>
          <w:rFonts w:ascii="Arial" w:hAnsi="Arial" w:cs="Arial"/>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42</w:t>
      </w:r>
      <w:r w:rsidRPr="00725E1C">
        <w:rPr>
          <w:rFonts w:ascii="Arial" w:hAnsi="Arial" w:cs="Arial"/>
          <w:sz w:val="22"/>
          <w:szCs w:val="22"/>
        </w:rPr>
        <w:t>/2019, realizada pelo Poder Executivo do Município de Castanheira, Estado de Mato Grosso.</w:t>
      </w:r>
    </w:p>
    <w:p w:rsidR="008E6A19" w:rsidRDefault="008E6A19"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42</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383736" w:rsidRDefault="00383736"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5D480F" w:rsidRDefault="005D480F" w:rsidP="00F06625">
      <w:pPr>
        <w:spacing w:line="276" w:lineRule="auto"/>
        <w:jc w:val="both"/>
        <w:rPr>
          <w:rFonts w:ascii="Arial" w:hAnsi="Arial" w:cs="Arial"/>
          <w:kern w:val="2"/>
          <w:sz w:val="22"/>
          <w:szCs w:val="22"/>
        </w:rPr>
      </w:pPr>
    </w:p>
    <w:p w:rsidR="005D480F" w:rsidRDefault="005D480F"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003C0" w:rsidRDefault="005003C0" w:rsidP="0056536F">
      <w:pPr>
        <w:ind w:left="708"/>
        <w:jc w:val="center"/>
        <w:rPr>
          <w:rFonts w:ascii="Arial" w:hAnsi="Arial" w:cs="Arial"/>
          <w:b/>
          <w:sz w:val="22"/>
          <w:szCs w:val="22"/>
          <w:bdr w:val="single" w:sz="4" w:space="0" w:color="auto"/>
        </w:rPr>
      </w:pP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 xml:space="preserve">o fornecimento dos </w:t>
      </w:r>
      <w:r w:rsidR="00BF5A5F">
        <w:rPr>
          <w:rFonts w:ascii="Arial" w:hAnsi="Arial" w:cs="Arial"/>
          <w:sz w:val="22"/>
          <w:szCs w:val="22"/>
        </w:rPr>
        <w:t xml:space="preserve">produtos/materiais e </w:t>
      </w:r>
      <w:r w:rsidR="00042E2A">
        <w:rPr>
          <w:rFonts w:ascii="Arial" w:hAnsi="Arial" w:cs="Arial"/>
          <w:sz w:val="22"/>
          <w:szCs w:val="22"/>
        </w:rPr>
        <w:t xml:space="preserve">equipamentos,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42</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lastRenderedPageBreak/>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5D480F" w:rsidRDefault="005D480F" w:rsidP="009F6DB7">
      <w:pPr>
        <w:spacing w:after="2" w:line="276" w:lineRule="auto"/>
        <w:ind w:left="4956" w:right="151"/>
        <w:jc w:val="center"/>
        <w:rPr>
          <w:rFonts w:ascii="Arial" w:hAnsi="Arial" w:cs="Arial"/>
          <w:sz w:val="22"/>
          <w:szCs w:val="22"/>
        </w:rPr>
      </w:pPr>
    </w:p>
    <w:p w:rsidR="00C23FDB" w:rsidRPr="00725E1C" w:rsidRDefault="00C23FDB" w:rsidP="009F6DB7">
      <w:pPr>
        <w:spacing w:after="2" w:line="276" w:lineRule="auto"/>
        <w:ind w:left="4956" w:right="151"/>
        <w:jc w:val="center"/>
        <w:rPr>
          <w:rFonts w:ascii="Arial" w:hAnsi="Arial" w:cs="Arial"/>
          <w:sz w:val="22"/>
          <w:szCs w:val="22"/>
        </w:rPr>
      </w:pPr>
      <w:r w:rsidRPr="00725E1C">
        <w:rPr>
          <w:rFonts w:ascii="Arial" w:hAnsi="Arial" w:cs="Arial"/>
          <w:sz w:val="22"/>
          <w:szCs w:val="22"/>
        </w:rPr>
        <w:t xml:space="preserve">Castanheira/MT, em </w:t>
      </w:r>
      <w:r w:rsidR="00DE515B">
        <w:rPr>
          <w:rFonts w:ascii="Arial" w:hAnsi="Arial" w:cs="Arial"/>
          <w:b/>
          <w:sz w:val="22"/>
          <w:szCs w:val="22"/>
        </w:rPr>
        <w:t>23</w:t>
      </w:r>
      <w:r w:rsidRPr="00231EFF">
        <w:rPr>
          <w:rFonts w:ascii="Arial" w:hAnsi="Arial" w:cs="Arial"/>
          <w:b/>
          <w:sz w:val="22"/>
          <w:szCs w:val="22"/>
        </w:rPr>
        <w:t xml:space="preserve"> </w:t>
      </w:r>
      <w:r w:rsidRPr="00725E1C">
        <w:rPr>
          <w:rFonts w:ascii="Arial" w:hAnsi="Arial" w:cs="Arial"/>
          <w:sz w:val="22"/>
          <w:szCs w:val="22"/>
        </w:rPr>
        <w:t xml:space="preserve">de </w:t>
      </w:r>
      <w:r w:rsidR="00354872" w:rsidRPr="00354872">
        <w:rPr>
          <w:rFonts w:ascii="Arial" w:hAnsi="Arial" w:cs="Arial"/>
          <w:b/>
          <w:sz w:val="22"/>
          <w:szCs w:val="22"/>
        </w:rPr>
        <w:t>o</w:t>
      </w:r>
      <w:r w:rsidR="001B1125">
        <w:rPr>
          <w:rFonts w:ascii="Arial" w:hAnsi="Arial" w:cs="Arial"/>
          <w:b/>
          <w:sz w:val="22"/>
          <w:szCs w:val="22"/>
        </w:rPr>
        <w:t>utubro</w:t>
      </w:r>
      <w:r w:rsidRPr="00725E1C">
        <w:rPr>
          <w:rFonts w:ascii="Arial" w:hAnsi="Arial" w:cs="Arial"/>
          <w:sz w:val="22"/>
          <w:szCs w:val="22"/>
        </w:rPr>
        <w:t xml:space="preserve"> de </w:t>
      </w:r>
      <w:r w:rsidRPr="00725E1C">
        <w:rPr>
          <w:rFonts w:ascii="Arial" w:hAnsi="Arial" w:cs="Arial"/>
          <w:b/>
          <w:sz w:val="22"/>
          <w:szCs w:val="22"/>
        </w:rPr>
        <w:t>2019</w:t>
      </w:r>
      <w:r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5D480F" w:rsidRDefault="005D480F"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5F7900" w:rsidRDefault="005F7900" w:rsidP="00F86480">
      <w:pPr>
        <w:rPr>
          <w:rFonts w:ascii="Arial" w:hAnsi="Arial" w:cs="Arial"/>
          <w:sz w:val="22"/>
          <w:szCs w:val="22"/>
        </w:rPr>
      </w:pPr>
    </w:p>
    <w:p w:rsidR="00795B67" w:rsidRDefault="00795B67" w:rsidP="001810C7">
      <w:pPr>
        <w:jc w:val="center"/>
        <w:rPr>
          <w:rFonts w:ascii="Arial" w:hAnsi="Arial" w:cs="Arial"/>
          <w:b/>
          <w:sz w:val="22"/>
          <w:szCs w:val="22"/>
        </w:rPr>
      </w:pPr>
      <w:r>
        <w:rPr>
          <w:rFonts w:ascii="Arial" w:hAnsi="Arial" w:cs="Arial"/>
          <w:b/>
          <w:color w:val="000000" w:themeColor="text1"/>
          <w:sz w:val="22"/>
          <w:szCs w:val="22"/>
        </w:rPr>
        <w:t>OLMIR IORIS &amp; CIA LTDA - EPP</w:t>
      </w:r>
      <w:r w:rsidRPr="00177E42">
        <w:rPr>
          <w:rFonts w:ascii="Arial" w:hAnsi="Arial" w:cs="Arial"/>
          <w:b/>
          <w:sz w:val="22"/>
          <w:szCs w:val="22"/>
        </w:rPr>
        <w:t xml:space="preserve"> </w:t>
      </w:r>
    </w:p>
    <w:p w:rsidR="00D75AE5" w:rsidRPr="00177E42" w:rsidRDefault="00F277C0" w:rsidP="001810C7">
      <w:pPr>
        <w:jc w:val="center"/>
        <w:rPr>
          <w:rFonts w:ascii="Arial" w:hAnsi="Arial" w:cs="Arial"/>
          <w:b/>
          <w:color w:val="000000"/>
          <w:sz w:val="22"/>
          <w:szCs w:val="22"/>
        </w:rPr>
      </w:pPr>
      <w:r w:rsidRPr="00177E42">
        <w:rPr>
          <w:rFonts w:ascii="Arial" w:hAnsi="Arial" w:cs="Arial"/>
          <w:b/>
          <w:sz w:val="22"/>
          <w:szCs w:val="22"/>
        </w:rPr>
        <w:t>CNPJ/MF</w:t>
      </w:r>
      <w:r w:rsidR="00C23FDB" w:rsidRPr="00177E42">
        <w:rPr>
          <w:rFonts w:ascii="Arial" w:hAnsi="Arial" w:cs="Arial"/>
          <w:b/>
          <w:sz w:val="22"/>
          <w:szCs w:val="22"/>
        </w:rPr>
        <w:t xml:space="preserve"> </w:t>
      </w:r>
      <w:r w:rsidR="00795B67">
        <w:rPr>
          <w:rFonts w:ascii="Arial" w:hAnsi="Arial" w:cs="Arial"/>
          <w:b/>
          <w:color w:val="000000"/>
          <w:sz w:val="22"/>
          <w:szCs w:val="22"/>
        </w:rPr>
        <w:t>70.429.956/0001-99</w:t>
      </w:r>
    </w:p>
    <w:p w:rsidR="00C23FDB" w:rsidRPr="00177E42" w:rsidRDefault="00B2587E" w:rsidP="001810C7">
      <w:pPr>
        <w:jc w:val="center"/>
        <w:rPr>
          <w:rFonts w:ascii="Arial" w:hAnsi="Arial" w:cs="Arial"/>
          <w:b/>
          <w:sz w:val="22"/>
          <w:szCs w:val="22"/>
        </w:rPr>
      </w:pPr>
      <w:r w:rsidRPr="00177E42">
        <w:rPr>
          <w:rFonts w:ascii="Arial" w:hAnsi="Arial" w:cs="Arial"/>
          <w:b/>
          <w:sz w:val="22"/>
          <w:szCs w:val="22"/>
        </w:rPr>
        <w:t xml:space="preserve">     </w:t>
      </w:r>
      <w:r w:rsidR="00DD32C8">
        <w:rPr>
          <w:rFonts w:ascii="Arial" w:hAnsi="Arial" w:cs="Arial"/>
          <w:b/>
          <w:sz w:val="22"/>
          <w:szCs w:val="22"/>
        </w:rPr>
        <w:t>SÓCI</w:t>
      </w:r>
      <w:r w:rsidR="00795B67">
        <w:rPr>
          <w:rFonts w:ascii="Arial" w:hAnsi="Arial" w:cs="Arial"/>
          <w:b/>
          <w:sz w:val="22"/>
          <w:szCs w:val="22"/>
        </w:rPr>
        <w:t>O</w:t>
      </w:r>
      <w:r w:rsidR="00DD32C8">
        <w:rPr>
          <w:rFonts w:ascii="Arial" w:hAnsi="Arial" w:cs="Arial"/>
          <w:b/>
          <w:sz w:val="22"/>
          <w:szCs w:val="22"/>
        </w:rPr>
        <w:t xml:space="preserve"> </w:t>
      </w:r>
      <w:r w:rsidR="00795B67">
        <w:rPr>
          <w:rFonts w:ascii="Arial" w:hAnsi="Arial" w:cs="Arial"/>
          <w:b/>
          <w:sz w:val="22"/>
          <w:szCs w:val="22"/>
        </w:rPr>
        <w:t>PROPRIETÁRIO</w:t>
      </w:r>
      <w:r w:rsidR="00C23FDB" w:rsidRPr="00177E42">
        <w:rPr>
          <w:rFonts w:ascii="Arial" w:hAnsi="Arial" w:cs="Arial"/>
          <w:b/>
          <w:sz w:val="22"/>
          <w:szCs w:val="22"/>
        </w:rPr>
        <w:t xml:space="preserve"> </w:t>
      </w:r>
    </w:p>
    <w:p w:rsidR="00AB65CD" w:rsidRPr="00795B67" w:rsidRDefault="00740A24" w:rsidP="003F2750">
      <w:pPr>
        <w:tabs>
          <w:tab w:val="left" w:pos="3261"/>
          <w:tab w:val="left" w:pos="3544"/>
          <w:tab w:val="left" w:pos="3686"/>
        </w:tabs>
        <w:spacing w:line="259" w:lineRule="auto"/>
        <w:ind w:left="14"/>
        <w:jc w:val="center"/>
        <w:rPr>
          <w:rFonts w:ascii="Arial" w:hAnsi="Arial" w:cs="Arial"/>
          <w:b/>
          <w:iCs/>
          <w:sz w:val="22"/>
          <w:szCs w:val="22"/>
          <w:highlight w:val="yellow"/>
        </w:rPr>
      </w:pPr>
      <w:r w:rsidRPr="00740A24">
        <w:rPr>
          <w:rFonts w:ascii="Arial" w:hAnsi="Arial" w:cs="Arial"/>
          <w:b/>
          <w:iCs/>
          <w:sz w:val="22"/>
          <w:szCs w:val="22"/>
        </w:rPr>
        <w:t>OLMIR IORIS</w:t>
      </w:r>
    </w:p>
    <w:p w:rsidR="00F86480" w:rsidRPr="00740A24"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740A24">
        <w:rPr>
          <w:rFonts w:ascii="Arial" w:hAnsi="Arial" w:cs="Arial"/>
          <w:b/>
          <w:sz w:val="22"/>
          <w:szCs w:val="22"/>
        </w:rPr>
        <w:t xml:space="preserve">   </w:t>
      </w:r>
      <w:r w:rsidR="000F07CE" w:rsidRPr="00740A24">
        <w:rPr>
          <w:rFonts w:ascii="Arial" w:hAnsi="Arial" w:cs="Arial"/>
          <w:b/>
          <w:sz w:val="22"/>
          <w:szCs w:val="22"/>
        </w:rPr>
        <w:t xml:space="preserve">  </w:t>
      </w:r>
      <w:r w:rsidR="00C23FDB" w:rsidRPr="00740A24">
        <w:rPr>
          <w:rFonts w:ascii="Arial" w:hAnsi="Arial" w:cs="Arial"/>
          <w:b/>
          <w:sz w:val="22"/>
          <w:szCs w:val="22"/>
        </w:rPr>
        <w:t xml:space="preserve">  CPF/MF n°</w:t>
      </w:r>
      <w:r w:rsidR="005663D8" w:rsidRPr="00740A24">
        <w:rPr>
          <w:rFonts w:ascii="Arial" w:hAnsi="Arial" w:cs="Arial"/>
          <w:b/>
          <w:iCs/>
          <w:sz w:val="22"/>
          <w:szCs w:val="22"/>
        </w:rPr>
        <w:t>.</w:t>
      </w:r>
      <w:r w:rsidR="003F2750" w:rsidRPr="00740A24">
        <w:rPr>
          <w:rFonts w:ascii="Arial" w:hAnsi="Arial" w:cs="Arial"/>
          <w:b/>
          <w:iCs/>
          <w:sz w:val="22"/>
          <w:szCs w:val="22"/>
        </w:rPr>
        <w:t xml:space="preserve"> </w:t>
      </w:r>
      <w:r w:rsidR="00740A24" w:rsidRPr="00740A24">
        <w:rPr>
          <w:rFonts w:ascii="Arial" w:hAnsi="Arial" w:cs="Arial"/>
          <w:b/>
          <w:iCs/>
          <w:sz w:val="22"/>
          <w:szCs w:val="22"/>
        </w:rPr>
        <w:t>252.935.409-04</w:t>
      </w:r>
    </w:p>
    <w:p w:rsidR="000F07CE"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740A24">
        <w:rPr>
          <w:rFonts w:ascii="Arial" w:hAnsi="Arial" w:cs="Arial"/>
          <w:b/>
          <w:sz w:val="22"/>
          <w:szCs w:val="22"/>
        </w:rPr>
        <w:t xml:space="preserve">   </w:t>
      </w:r>
      <w:r w:rsidR="00B2587E" w:rsidRPr="00740A24">
        <w:rPr>
          <w:rFonts w:ascii="Arial" w:hAnsi="Arial" w:cs="Arial"/>
          <w:b/>
          <w:sz w:val="22"/>
          <w:szCs w:val="22"/>
        </w:rPr>
        <w:t xml:space="preserve">     </w:t>
      </w:r>
      <w:r w:rsidR="00C23FDB" w:rsidRPr="00740A24">
        <w:rPr>
          <w:rFonts w:ascii="Arial" w:hAnsi="Arial" w:cs="Arial"/>
          <w:b/>
          <w:sz w:val="22"/>
          <w:szCs w:val="22"/>
        </w:rPr>
        <w:t>FORNECEDOR REGISTRADO</w:t>
      </w:r>
    </w:p>
    <w:p w:rsidR="00E4735F" w:rsidRDefault="00E4735F" w:rsidP="003F2750">
      <w:pPr>
        <w:tabs>
          <w:tab w:val="left" w:pos="3261"/>
          <w:tab w:val="left" w:pos="3544"/>
          <w:tab w:val="left" w:pos="3686"/>
        </w:tabs>
        <w:spacing w:line="259" w:lineRule="auto"/>
        <w:ind w:left="14"/>
        <w:jc w:val="center"/>
        <w:rPr>
          <w:rFonts w:ascii="Arial" w:hAnsi="Arial" w:cs="Arial"/>
          <w:b/>
          <w:sz w:val="22"/>
          <w:szCs w:val="22"/>
        </w:rPr>
      </w:pPr>
    </w:p>
    <w:p w:rsidR="00E4735F" w:rsidRDefault="00E4735F" w:rsidP="003F2750">
      <w:pPr>
        <w:tabs>
          <w:tab w:val="left" w:pos="3261"/>
          <w:tab w:val="left" w:pos="3544"/>
          <w:tab w:val="left" w:pos="3686"/>
        </w:tabs>
        <w:spacing w:line="259" w:lineRule="auto"/>
        <w:ind w:left="14"/>
        <w:jc w:val="center"/>
        <w:rPr>
          <w:rFonts w:ascii="Arial" w:hAnsi="Arial" w:cs="Arial"/>
          <w:b/>
          <w:sz w:val="22"/>
          <w:szCs w:val="22"/>
        </w:rPr>
      </w:pPr>
    </w:p>
    <w:p w:rsidR="005D480F" w:rsidRDefault="005D480F"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740A24">
      <w:pPr>
        <w:rPr>
          <w:rFonts w:ascii="Arial" w:hAnsi="Arial" w:cs="Arial"/>
          <w:sz w:val="22"/>
          <w:szCs w:val="22"/>
        </w:rPr>
      </w:pPr>
      <w:bookmarkStart w:id="0" w:name="_GoBack"/>
      <w:bookmarkEnd w:id="0"/>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97A" w:rsidRDefault="0036497A">
      <w:r>
        <w:separator/>
      </w:r>
    </w:p>
  </w:endnote>
  <w:endnote w:type="continuationSeparator" w:id="0">
    <w:p w:rsidR="0036497A" w:rsidRDefault="0036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97A" w:rsidRDefault="0036497A">
      <w:r>
        <w:separator/>
      </w:r>
    </w:p>
  </w:footnote>
  <w:footnote w:type="continuationSeparator" w:id="0">
    <w:p w:rsidR="0036497A" w:rsidRDefault="0036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36497A">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10997"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1C6E"/>
    <w:rsid w:val="00034C63"/>
    <w:rsid w:val="000378A7"/>
    <w:rsid w:val="00042121"/>
    <w:rsid w:val="00042E2A"/>
    <w:rsid w:val="000440FF"/>
    <w:rsid w:val="00046A44"/>
    <w:rsid w:val="00047E6E"/>
    <w:rsid w:val="00054F33"/>
    <w:rsid w:val="00056F1B"/>
    <w:rsid w:val="000631BF"/>
    <w:rsid w:val="00063483"/>
    <w:rsid w:val="0006673E"/>
    <w:rsid w:val="00071F48"/>
    <w:rsid w:val="0007341F"/>
    <w:rsid w:val="000738A3"/>
    <w:rsid w:val="00075608"/>
    <w:rsid w:val="00076145"/>
    <w:rsid w:val="00080C38"/>
    <w:rsid w:val="00083406"/>
    <w:rsid w:val="00085D98"/>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5062"/>
    <w:rsid w:val="0010644B"/>
    <w:rsid w:val="00106FC9"/>
    <w:rsid w:val="00107CFD"/>
    <w:rsid w:val="001113E4"/>
    <w:rsid w:val="001123D3"/>
    <w:rsid w:val="0011342D"/>
    <w:rsid w:val="00117708"/>
    <w:rsid w:val="0012065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61EF"/>
    <w:rsid w:val="002510AC"/>
    <w:rsid w:val="00251B0B"/>
    <w:rsid w:val="0025334B"/>
    <w:rsid w:val="0026050D"/>
    <w:rsid w:val="00261A1C"/>
    <w:rsid w:val="002626E1"/>
    <w:rsid w:val="0026329A"/>
    <w:rsid w:val="00265719"/>
    <w:rsid w:val="002714FE"/>
    <w:rsid w:val="00274D3B"/>
    <w:rsid w:val="002812EE"/>
    <w:rsid w:val="00281697"/>
    <w:rsid w:val="00281854"/>
    <w:rsid w:val="00281EEA"/>
    <w:rsid w:val="002824D8"/>
    <w:rsid w:val="0028253A"/>
    <w:rsid w:val="002832FB"/>
    <w:rsid w:val="00284E73"/>
    <w:rsid w:val="00285BD4"/>
    <w:rsid w:val="00287BCE"/>
    <w:rsid w:val="00292B45"/>
    <w:rsid w:val="00293013"/>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7291"/>
    <w:rsid w:val="002F795C"/>
    <w:rsid w:val="00301C00"/>
    <w:rsid w:val="0030319B"/>
    <w:rsid w:val="00304D62"/>
    <w:rsid w:val="003051EE"/>
    <w:rsid w:val="00305DCC"/>
    <w:rsid w:val="00311640"/>
    <w:rsid w:val="0031235E"/>
    <w:rsid w:val="00313437"/>
    <w:rsid w:val="003153D1"/>
    <w:rsid w:val="00315602"/>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7BFA"/>
    <w:rsid w:val="0035078E"/>
    <w:rsid w:val="00350EF2"/>
    <w:rsid w:val="00352659"/>
    <w:rsid w:val="00354872"/>
    <w:rsid w:val="0036497A"/>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6E64"/>
    <w:rsid w:val="003D7910"/>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2030F"/>
    <w:rsid w:val="00421269"/>
    <w:rsid w:val="0042199B"/>
    <w:rsid w:val="00423F30"/>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739"/>
    <w:rsid w:val="004C4D7E"/>
    <w:rsid w:val="004C7C00"/>
    <w:rsid w:val="004D0DD5"/>
    <w:rsid w:val="004D373C"/>
    <w:rsid w:val="004D5C18"/>
    <w:rsid w:val="004D6877"/>
    <w:rsid w:val="004D738D"/>
    <w:rsid w:val="004D7DC8"/>
    <w:rsid w:val="004E03B9"/>
    <w:rsid w:val="004E0E43"/>
    <w:rsid w:val="004E1452"/>
    <w:rsid w:val="004E1B33"/>
    <w:rsid w:val="004E1F74"/>
    <w:rsid w:val="004E4851"/>
    <w:rsid w:val="004E5ABB"/>
    <w:rsid w:val="004E5DB0"/>
    <w:rsid w:val="004F6534"/>
    <w:rsid w:val="005003C0"/>
    <w:rsid w:val="005052C2"/>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81D"/>
    <w:rsid w:val="00572B15"/>
    <w:rsid w:val="00577D38"/>
    <w:rsid w:val="005800F3"/>
    <w:rsid w:val="00585356"/>
    <w:rsid w:val="00585887"/>
    <w:rsid w:val="00586FD4"/>
    <w:rsid w:val="0058756E"/>
    <w:rsid w:val="00591092"/>
    <w:rsid w:val="0059213F"/>
    <w:rsid w:val="00592D42"/>
    <w:rsid w:val="005942E6"/>
    <w:rsid w:val="00595744"/>
    <w:rsid w:val="00595834"/>
    <w:rsid w:val="00597230"/>
    <w:rsid w:val="005A1B58"/>
    <w:rsid w:val="005A4C07"/>
    <w:rsid w:val="005B08F8"/>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A7D3D"/>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0A24"/>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2740"/>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7459"/>
    <w:rsid w:val="007B76F0"/>
    <w:rsid w:val="007C0CB8"/>
    <w:rsid w:val="007C1551"/>
    <w:rsid w:val="007C75C3"/>
    <w:rsid w:val="007D0318"/>
    <w:rsid w:val="007D261D"/>
    <w:rsid w:val="007D4D47"/>
    <w:rsid w:val="007D50CB"/>
    <w:rsid w:val="007D62D7"/>
    <w:rsid w:val="007E24F3"/>
    <w:rsid w:val="007E425A"/>
    <w:rsid w:val="007E7D6C"/>
    <w:rsid w:val="007F1B49"/>
    <w:rsid w:val="007F3468"/>
    <w:rsid w:val="007F5284"/>
    <w:rsid w:val="007F61E1"/>
    <w:rsid w:val="0080074D"/>
    <w:rsid w:val="00802B3D"/>
    <w:rsid w:val="00805412"/>
    <w:rsid w:val="00810B45"/>
    <w:rsid w:val="008131BC"/>
    <w:rsid w:val="00813977"/>
    <w:rsid w:val="00813D60"/>
    <w:rsid w:val="00815BFC"/>
    <w:rsid w:val="00816588"/>
    <w:rsid w:val="00817CCE"/>
    <w:rsid w:val="0082046C"/>
    <w:rsid w:val="00822D57"/>
    <w:rsid w:val="008253F8"/>
    <w:rsid w:val="0082656A"/>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EA9"/>
    <w:rsid w:val="00863C5B"/>
    <w:rsid w:val="0087235A"/>
    <w:rsid w:val="00874C1E"/>
    <w:rsid w:val="00875642"/>
    <w:rsid w:val="008817B8"/>
    <w:rsid w:val="00882281"/>
    <w:rsid w:val="0088240E"/>
    <w:rsid w:val="00883036"/>
    <w:rsid w:val="00883603"/>
    <w:rsid w:val="008844D7"/>
    <w:rsid w:val="00886806"/>
    <w:rsid w:val="0089494E"/>
    <w:rsid w:val="00894BDA"/>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5A37"/>
    <w:rsid w:val="008C6B0D"/>
    <w:rsid w:val="008C6DC9"/>
    <w:rsid w:val="008D2F9C"/>
    <w:rsid w:val="008D7546"/>
    <w:rsid w:val="008D7E1C"/>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636"/>
    <w:rsid w:val="0092370B"/>
    <w:rsid w:val="00923C44"/>
    <w:rsid w:val="00925FC7"/>
    <w:rsid w:val="009274ED"/>
    <w:rsid w:val="009327F3"/>
    <w:rsid w:val="00932DF8"/>
    <w:rsid w:val="00933072"/>
    <w:rsid w:val="00933323"/>
    <w:rsid w:val="009454A7"/>
    <w:rsid w:val="0094693D"/>
    <w:rsid w:val="00946CEB"/>
    <w:rsid w:val="00953982"/>
    <w:rsid w:val="0095425D"/>
    <w:rsid w:val="00954919"/>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14A2"/>
    <w:rsid w:val="009D182C"/>
    <w:rsid w:val="009D59A2"/>
    <w:rsid w:val="009D7BCE"/>
    <w:rsid w:val="009E012B"/>
    <w:rsid w:val="009E2304"/>
    <w:rsid w:val="009E4DFA"/>
    <w:rsid w:val="009E6DF9"/>
    <w:rsid w:val="009F034A"/>
    <w:rsid w:val="009F3904"/>
    <w:rsid w:val="009F3EB5"/>
    <w:rsid w:val="009F5132"/>
    <w:rsid w:val="009F54B6"/>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0D55"/>
    <w:rsid w:val="00A31EA6"/>
    <w:rsid w:val="00A33BBD"/>
    <w:rsid w:val="00A36BEF"/>
    <w:rsid w:val="00A423E3"/>
    <w:rsid w:val="00A4462B"/>
    <w:rsid w:val="00A46291"/>
    <w:rsid w:val="00A474CF"/>
    <w:rsid w:val="00A50258"/>
    <w:rsid w:val="00A50C99"/>
    <w:rsid w:val="00A51398"/>
    <w:rsid w:val="00A52C19"/>
    <w:rsid w:val="00A553DA"/>
    <w:rsid w:val="00A55877"/>
    <w:rsid w:val="00A57C4C"/>
    <w:rsid w:val="00A62DA6"/>
    <w:rsid w:val="00A63A4C"/>
    <w:rsid w:val="00A649D2"/>
    <w:rsid w:val="00A65B31"/>
    <w:rsid w:val="00A66339"/>
    <w:rsid w:val="00A713F9"/>
    <w:rsid w:val="00A81BBE"/>
    <w:rsid w:val="00A839BE"/>
    <w:rsid w:val="00A933FF"/>
    <w:rsid w:val="00A9382B"/>
    <w:rsid w:val="00A9614C"/>
    <w:rsid w:val="00A96150"/>
    <w:rsid w:val="00AA08BE"/>
    <w:rsid w:val="00AA08DA"/>
    <w:rsid w:val="00AA40EA"/>
    <w:rsid w:val="00AA4D2B"/>
    <w:rsid w:val="00AA63F0"/>
    <w:rsid w:val="00AA6C03"/>
    <w:rsid w:val="00AB0574"/>
    <w:rsid w:val="00AB0A61"/>
    <w:rsid w:val="00AB2145"/>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4928"/>
    <w:rsid w:val="00B749D2"/>
    <w:rsid w:val="00B7527D"/>
    <w:rsid w:val="00B75EAD"/>
    <w:rsid w:val="00B818D4"/>
    <w:rsid w:val="00B81C8A"/>
    <w:rsid w:val="00B84595"/>
    <w:rsid w:val="00B923AC"/>
    <w:rsid w:val="00B93A83"/>
    <w:rsid w:val="00B93E1A"/>
    <w:rsid w:val="00B970AF"/>
    <w:rsid w:val="00BA29A5"/>
    <w:rsid w:val="00BA2CA9"/>
    <w:rsid w:val="00BA2FCD"/>
    <w:rsid w:val="00BA49B8"/>
    <w:rsid w:val="00BA4C17"/>
    <w:rsid w:val="00BA6965"/>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F23CE"/>
    <w:rsid w:val="00BF244D"/>
    <w:rsid w:val="00BF3070"/>
    <w:rsid w:val="00BF3802"/>
    <w:rsid w:val="00BF3D6F"/>
    <w:rsid w:val="00BF43F3"/>
    <w:rsid w:val="00BF4848"/>
    <w:rsid w:val="00BF5A5F"/>
    <w:rsid w:val="00BF5C28"/>
    <w:rsid w:val="00BF7021"/>
    <w:rsid w:val="00BF7F16"/>
    <w:rsid w:val="00BF7FB2"/>
    <w:rsid w:val="00C00F25"/>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4104F"/>
    <w:rsid w:val="00C42025"/>
    <w:rsid w:val="00C4716C"/>
    <w:rsid w:val="00C542A8"/>
    <w:rsid w:val="00C5717A"/>
    <w:rsid w:val="00C603F5"/>
    <w:rsid w:val="00C604ED"/>
    <w:rsid w:val="00C6098F"/>
    <w:rsid w:val="00C60D99"/>
    <w:rsid w:val="00C61EDC"/>
    <w:rsid w:val="00C642AC"/>
    <w:rsid w:val="00C6454C"/>
    <w:rsid w:val="00C64E9A"/>
    <w:rsid w:val="00C66CC6"/>
    <w:rsid w:val="00C672AE"/>
    <w:rsid w:val="00C70DC1"/>
    <w:rsid w:val="00C73FFF"/>
    <w:rsid w:val="00C74411"/>
    <w:rsid w:val="00C77F25"/>
    <w:rsid w:val="00C801E7"/>
    <w:rsid w:val="00C8039B"/>
    <w:rsid w:val="00C813B1"/>
    <w:rsid w:val="00C81CC4"/>
    <w:rsid w:val="00C83CA9"/>
    <w:rsid w:val="00C866E5"/>
    <w:rsid w:val="00C94786"/>
    <w:rsid w:val="00C95912"/>
    <w:rsid w:val="00C96866"/>
    <w:rsid w:val="00C96890"/>
    <w:rsid w:val="00C97607"/>
    <w:rsid w:val="00CA098F"/>
    <w:rsid w:val="00CA324C"/>
    <w:rsid w:val="00CA32F8"/>
    <w:rsid w:val="00CA38C7"/>
    <w:rsid w:val="00CA3E13"/>
    <w:rsid w:val="00CA3E54"/>
    <w:rsid w:val="00CA450F"/>
    <w:rsid w:val="00CA4F7B"/>
    <w:rsid w:val="00CA5661"/>
    <w:rsid w:val="00CA7112"/>
    <w:rsid w:val="00CA79DB"/>
    <w:rsid w:val="00CB2C16"/>
    <w:rsid w:val="00CC21AD"/>
    <w:rsid w:val="00CC38F0"/>
    <w:rsid w:val="00CC6ACE"/>
    <w:rsid w:val="00CC6EF3"/>
    <w:rsid w:val="00CD7525"/>
    <w:rsid w:val="00CD7ED6"/>
    <w:rsid w:val="00CE0D1E"/>
    <w:rsid w:val="00CE6D0C"/>
    <w:rsid w:val="00CE76FF"/>
    <w:rsid w:val="00CF020C"/>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3178"/>
    <w:rsid w:val="00D75AE5"/>
    <w:rsid w:val="00D77DC8"/>
    <w:rsid w:val="00D8177E"/>
    <w:rsid w:val="00D81AE3"/>
    <w:rsid w:val="00D83944"/>
    <w:rsid w:val="00D845E4"/>
    <w:rsid w:val="00D85011"/>
    <w:rsid w:val="00D85218"/>
    <w:rsid w:val="00D85271"/>
    <w:rsid w:val="00D917C7"/>
    <w:rsid w:val="00D92C97"/>
    <w:rsid w:val="00D94078"/>
    <w:rsid w:val="00D9485C"/>
    <w:rsid w:val="00D949E2"/>
    <w:rsid w:val="00D963A3"/>
    <w:rsid w:val="00D96BED"/>
    <w:rsid w:val="00D97734"/>
    <w:rsid w:val="00DA29C2"/>
    <w:rsid w:val="00DA46A9"/>
    <w:rsid w:val="00DA48E2"/>
    <w:rsid w:val="00DA6001"/>
    <w:rsid w:val="00DB03DC"/>
    <w:rsid w:val="00DB04AE"/>
    <w:rsid w:val="00DB1AD1"/>
    <w:rsid w:val="00DB7C21"/>
    <w:rsid w:val="00DC23D9"/>
    <w:rsid w:val="00DC6049"/>
    <w:rsid w:val="00DC6C01"/>
    <w:rsid w:val="00DC7C53"/>
    <w:rsid w:val="00DD2B96"/>
    <w:rsid w:val="00DD32C8"/>
    <w:rsid w:val="00DD6CE0"/>
    <w:rsid w:val="00DD7120"/>
    <w:rsid w:val="00DE2B1B"/>
    <w:rsid w:val="00DE515B"/>
    <w:rsid w:val="00DE62B6"/>
    <w:rsid w:val="00DF0000"/>
    <w:rsid w:val="00DF1B7D"/>
    <w:rsid w:val="00E009E0"/>
    <w:rsid w:val="00E00F74"/>
    <w:rsid w:val="00E02870"/>
    <w:rsid w:val="00E02A2C"/>
    <w:rsid w:val="00E03C4D"/>
    <w:rsid w:val="00E04F3F"/>
    <w:rsid w:val="00E07821"/>
    <w:rsid w:val="00E1198D"/>
    <w:rsid w:val="00E16C2D"/>
    <w:rsid w:val="00E20744"/>
    <w:rsid w:val="00E208C1"/>
    <w:rsid w:val="00E20DEE"/>
    <w:rsid w:val="00E221F0"/>
    <w:rsid w:val="00E25E82"/>
    <w:rsid w:val="00E26EF9"/>
    <w:rsid w:val="00E30340"/>
    <w:rsid w:val="00E332ED"/>
    <w:rsid w:val="00E33EF2"/>
    <w:rsid w:val="00E37F43"/>
    <w:rsid w:val="00E37F60"/>
    <w:rsid w:val="00E418EE"/>
    <w:rsid w:val="00E4260F"/>
    <w:rsid w:val="00E43B66"/>
    <w:rsid w:val="00E443F8"/>
    <w:rsid w:val="00E4735F"/>
    <w:rsid w:val="00E50204"/>
    <w:rsid w:val="00E51134"/>
    <w:rsid w:val="00E51266"/>
    <w:rsid w:val="00E52C87"/>
    <w:rsid w:val="00E543B2"/>
    <w:rsid w:val="00E54891"/>
    <w:rsid w:val="00E5651C"/>
    <w:rsid w:val="00E57810"/>
    <w:rsid w:val="00E615D9"/>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A5ADA"/>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91F"/>
    <w:rsid w:val="00F7139C"/>
    <w:rsid w:val="00F71C67"/>
    <w:rsid w:val="00F71D1D"/>
    <w:rsid w:val="00F757C2"/>
    <w:rsid w:val="00F77556"/>
    <w:rsid w:val="00F813E4"/>
    <w:rsid w:val="00F8399C"/>
    <w:rsid w:val="00F86480"/>
    <w:rsid w:val="00F86E0E"/>
    <w:rsid w:val="00F95B28"/>
    <w:rsid w:val="00F95F85"/>
    <w:rsid w:val="00FA0AB9"/>
    <w:rsid w:val="00FA21E8"/>
    <w:rsid w:val="00FA7C81"/>
    <w:rsid w:val="00FB147A"/>
    <w:rsid w:val="00FB22C7"/>
    <w:rsid w:val="00FB252F"/>
    <w:rsid w:val="00FB3FD2"/>
    <w:rsid w:val="00FB48E8"/>
    <w:rsid w:val="00FB620B"/>
    <w:rsid w:val="00FC0B0B"/>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D28B36"/>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D5F3-F1CA-403E-A06A-FFFACE3B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2591</TotalTime>
  <Pages>9</Pages>
  <Words>2995</Words>
  <Characters>16175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1092</cp:revision>
  <cp:lastPrinted>2019-09-26T19:02:00Z</cp:lastPrinted>
  <dcterms:created xsi:type="dcterms:W3CDTF">2018-08-29T16:38:00Z</dcterms:created>
  <dcterms:modified xsi:type="dcterms:W3CDTF">2019-11-01T14:57:00Z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